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5C137D" w14:textId="77777777" w:rsidR="0004695E" w:rsidRPr="00D52B9E" w:rsidRDefault="0004695E" w:rsidP="0004695E">
      <w:pPr>
        <w:pStyle w:val="Podtytu"/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52B9E">
        <w:rPr>
          <w:rFonts w:ascii="Times New Roman" w:hAnsi="Times New Roman" w:cs="Times New Roman"/>
          <w:sz w:val="24"/>
          <w:szCs w:val="24"/>
        </w:rPr>
        <w:t>PROJEKT</w:t>
      </w:r>
    </w:p>
    <w:p w14:paraId="622748C9" w14:textId="0D419F83" w:rsidR="004E1E6A" w:rsidRPr="00D52B9E" w:rsidRDefault="0004695E" w:rsidP="004E1E6A">
      <w:pPr>
        <w:pStyle w:val="Standard"/>
        <w:spacing w:line="276" w:lineRule="auto"/>
        <w:jc w:val="center"/>
        <w:rPr>
          <w:rFonts w:cs="Times New Roman"/>
          <w:b/>
        </w:rPr>
      </w:pPr>
      <w:r w:rsidRPr="00D52B9E">
        <w:rPr>
          <w:rFonts w:cs="Times New Roman"/>
          <w:b/>
        </w:rPr>
        <w:t xml:space="preserve">Protokół Nr </w:t>
      </w:r>
      <w:r w:rsidR="00B41A1A">
        <w:rPr>
          <w:rFonts w:cs="Times New Roman"/>
          <w:b/>
        </w:rPr>
        <w:t>2</w:t>
      </w:r>
      <w:r w:rsidR="004E1E6A" w:rsidRPr="00D52B9E">
        <w:rPr>
          <w:rFonts w:cs="Times New Roman"/>
          <w:b/>
        </w:rPr>
        <w:t>/</w:t>
      </w:r>
      <w:r w:rsidRPr="00D52B9E">
        <w:rPr>
          <w:rFonts w:cs="Times New Roman"/>
          <w:b/>
        </w:rPr>
        <w:t>202</w:t>
      </w:r>
      <w:r w:rsidR="000B2A05">
        <w:rPr>
          <w:rFonts w:cs="Times New Roman"/>
          <w:b/>
        </w:rPr>
        <w:t>4</w:t>
      </w:r>
    </w:p>
    <w:p w14:paraId="7752FCAE" w14:textId="7D35CD28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z posiedzenia </w:t>
      </w:r>
      <w:r w:rsidR="009B64C2" w:rsidRPr="009B64C2">
        <w:rPr>
          <w:rFonts w:cs="Times New Roman"/>
          <w:b/>
        </w:rPr>
        <w:t>Komisj</w:t>
      </w:r>
      <w:r w:rsidR="009B64C2">
        <w:rPr>
          <w:rFonts w:cs="Times New Roman"/>
          <w:b/>
        </w:rPr>
        <w:t>i</w:t>
      </w:r>
      <w:r w:rsidR="009B64C2" w:rsidRPr="009B64C2">
        <w:rPr>
          <w:rFonts w:cs="Times New Roman"/>
          <w:b/>
        </w:rPr>
        <w:t xml:space="preserve"> Infrastruktury, Ochrony Środowiska i Porządku Publicznego</w:t>
      </w:r>
    </w:p>
    <w:p w14:paraId="45B489AF" w14:textId="77777777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>Rady Miejskiej w Sokółce</w:t>
      </w:r>
    </w:p>
    <w:p w14:paraId="3A12DCC3" w14:textId="55F84015" w:rsidR="0004695E" w:rsidRPr="00D52B9E" w:rsidRDefault="0004695E" w:rsidP="0004695E">
      <w:pPr>
        <w:pStyle w:val="Standard"/>
        <w:spacing w:line="276" w:lineRule="auto"/>
        <w:jc w:val="center"/>
        <w:rPr>
          <w:rFonts w:cs="Times New Roman"/>
        </w:rPr>
      </w:pPr>
      <w:r w:rsidRPr="00D52B9E">
        <w:rPr>
          <w:rFonts w:cs="Times New Roman"/>
          <w:b/>
        </w:rPr>
        <w:t xml:space="preserve">w dniu </w:t>
      </w:r>
      <w:r w:rsidR="00C2021D">
        <w:rPr>
          <w:rFonts w:cs="Times New Roman"/>
          <w:b/>
        </w:rPr>
        <w:t>10</w:t>
      </w:r>
      <w:r w:rsidRPr="00D52B9E">
        <w:rPr>
          <w:rFonts w:cs="Times New Roman"/>
          <w:b/>
        </w:rPr>
        <w:t xml:space="preserve"> </w:t>
      </w:r>
      <w:r w:rsidR="00C2021D">
        <w:rPr>
          <w:rFonts w:cs="Times New Roman"/>
          <w:b/>
        </w:rPr>
        <w:t>lipca</w:t>
      </w:r>
      <w:r w:rsidR="00773CF4">
        <w:rPr>
          <w:rFonts w:cs="Times New Roman"/>
          <w:b/>
        </w:rPr>
        <w:t xml:space="preserve"> 2</w:t>
      </w:r>
      <w:r w:rsidRPr="00D52B9E">
        <w:rPr>
          <w:rFonts w:cs="Times New Roman"/>
          <w:b/>
        </w:rPr>
        <w:t>02</w:t>
      </w:r>
      <w:r w:rsidR="00A66394">
        <w:rPr>
          <w:rFonts w:cs="Times New Roman"/>
          <w:b/>
        </w:rPr>
        <w:t>4</w:t>
      </w:r>
      <w:r w:rsidRPr="00D52B9E">
        <w:rPr>
          <w:rFonts w:cs="Times New Roman"/>
          <w:b/>
        </w:rPr>
        <w:t xml:space="preserve"> roku</w:t>
      </w:r>
    </w:p>
    <w:p w14:paraId="00ABE4AF" w14:textId="77777777" w:rsidR="0004695E" w:rsidRPr="00D52B9E" w:rsidRDefault="0004695E" w:rsidP="0004695E">
      <w:pPr>
        <w:pStyle w:val="Standard"/>
        <w:rPr>
          <w:rFonts w:cs="Times New Roman"/>
        </w:rPr>
      </w:pPr>
    </w:p>
    <w:p w14:paraId="5D70B7C2" w14:textId="112A07E9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 xml:space="preserve">Miejsce posiedzenia: </w:t>
      </w:r>
      <w:r w:rsidR="001A3D97" w:rsidRPr="001A3D97">
        <w:rPr>
          <w:rFonts w:cs="Times New Roman"/>
        </w:rPr>
        <w:t>w Sali „Lira” Sokólskiego Ośrodka Kultury, ul. Grodzieńska 1.</w:t>
      </w:r>
    </w:p>
    <w:p w14:paraId="4846716F" w14:textId="52C02D4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 xml:space="preserve">Posiedzenie rozpoczęto o godzinie: </w:t>
      </w:r>
      <w:r w:rsidR="00B41A1A">
        <w:rPr>
          <w:rFonts w:cs="Times New Roman"/>
        </w:rPr>
        <w:t>14:20</w:t>
      </w:r>
      <w:r w:rsidRPr="00D52B9E">
        <w:rPr>
          <w:rFonts w:cs="Times New Roman"/>
        </w:rPr>
        <w:t xml:space="preserve">, zakończenie: </w:t>
      </w:r>
      <w:r w:rsidR="00B41A1A">
        <w:rPr>
          <w:rFonts w:cs="Times New Roman"/>
        </w:rPr>
        <w:t>14:32</w:t>
      </w:r>
      <w:r w:rsidR="00BE4931" w:rsidRPr="00D52B9E">
        <w:rPr>
          <w:rFonts w:cs="Times New Roman"/>
        </w:rPr>
        <w:t>.</w:t>
      </w:r>
    </w:p>
    <w:p w14:paraId="517A7A1A" w14:textId="412CA59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Przewodniczył</w:t>
      </w:r>
      <w:r w:rsidR="009D3FFE">
        <w:rPr>
          <w:rFonts w:cs="Times New Roman"/>
          <w:b/>
          <w:bCs/>
        </w:rPr>
        <w:t>a</w:t>
      </w:r>
      <w:r w:rsidRPr="00D52B9E">
        <w:rPr>
          <w:rFonts w:cs="Times New Roman"/>
          <w:b/>
          <w:bCs/>
        </w:rPr>
        <w:t>:</w:t>
      </w:r>
      <w:r w:rsidRPr="00D52B9E">
        <w:rPr>
          <w:rFonts w:cs="Times New Roman"/>
        </w:rPr>
        <w:t xml:space="preserve"> </w:t>
      </w:r>
      <w:r w:rsidR="0020749E">
        <w:rPr>
          <w:rFonts w:cs="Times New Roman"/>
        </w:rPr>
        <w:t>Marta Kondrat</w:t>
      </w:r>
      <w:r w:rsidR="009B16E9">
        <w:rPr>
          <w:rFonts w:cs="Times New Roman"/>
        </w:rPr>
        <w:t xml:space="preserve"> </w:t>
      </w:r>
      <w:r w:rsidRPr="00D52B9E">
        <w:rPr>
          <w:rFonts w:cs="Times New Roman"/>
        </w:rPr>
        <w:t>- Przewodnicząc</w:t>
      </w:r>
      <w:r w:rsidR="0020749E">
        <w:rPr>
          <w:rFonts w:cs="Times New Roman"/>
        </w:rPr>
        <w:t>a</w:t>
      </w:r>
      <w:r w:rsidRPr="00D52B9E">
        <w:rPr>
          <w:rFonts w:cs="Times New Roman"/>
        </w:rPr>
        <w:t xml:space="preserve"> Komisji Finansów</w:t>
      </w:r>
    </w:p>
    <w:p w14:paraId="62AB1BEC" w14:textId="3AE43EF0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</w:rPr>
        <w:t xml:space="preserve"> Bartłomiej Klim – Wydział Ewidencji i Organizacji</w:t>
      </w:r>
    </w:p>
    <w:p w14:paraId="595B1CD3" w14:textId="77777777" w:rsidR="0004695E" w:rsidRPr="00D52B9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Obecni:</w:t>
      </w:r>
    </w:p>
    <w:p w14:paraId="176DC0AB" w14:textId="77777777" w:rsidR="0004695E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Członkowie Komisji – jak w liście obecności.</w:t>
      </w:r>
    </w:p>
    <w:p w14:paraId="1E676479" w14:textId="40B3AEA7" w:rsidR="00FB0A70" w:rsidRPr="00D52B9E" w:rsidRDefault="0004695E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Osoby spoza Komisji – jak w liście obecności.</w:t>
      </w:r>
    </w:p>
    <w:p w14:paraId="54C940B1" w14:textId="77777777" w:rsidR="0004695E" w:rsidRDefault="0004695E" w:rsidP="005E1A38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Porządek posiedzenia:</w:t>
      </w:r>
    </w:p>
    <w:p w14:paraId="1ADB4E11" w14:textId="77777777" w:rsidR="009C0CCF" w:rsidRPr="009C0CCF" w:rsidRDefault="009C0CCF" w:rsidP="009C0CCF">
      <w:pPr>
        <w:pStyle w:val="Standard"/>
        <w:jc w:val="both"/>
        <w:rPr>
          <w:rFonts w:cs="Times New Roman"/>
        </w:rPr>
      </w:pPr>
      <w:r w:rsidRPr="009C0CCF">
        <w:rPr>
          <w:rFonts w:cs="Times New Roman"/>
        </w:rPr>
        <w:t>1. Otwarcie i przyjęcie porządku.</w:t>
      </w:r>
    </w:p>
    <w:p w14:paraId="6A4EAF6D" w14:textId="77777777" w:rsidR="009C0CCF" w:rsidRPr="009C0CCF" w:rsidRDefault="009C0CCF" w:rsidP="009C0CCF">
      <w:pPr>
        <w:pStyle w:val="Standard"/>
        <w:jc w:val="both"/>
        <w:rPr>
          <w:rFonts w:cs="Times New Roman"/>
        </w:rPr>
      </w:pPr>
      <w:r w:rsidRPr="009C0CCF">
        <w:rPr>
          <w:rFonts w:cs="Times New Roman"/>
        </w:rPr>
        <w:t>2. Przyjęcie protokołu z poprzedniego posiedzenia.</w:t>
      </w:r>
    </w:p>
    <w:p w14:paraId="67ACCCDA" w14:textId="77777777" w:rsidR="009C0CCF" w:rsidRPr="009C0CCF" w:rsidRDefault="009C0CCF" w:rsidP="009C0CCF">
      <w:pPr>
        <w:pStyle w:val="Standard"/>
        <w:jc w:val="both"/>
        <w:rPr>
          <w:rFonts w:cs="Times New Roman"/>
        </w:rPr>
      </w:pPr>
      <w:r w:rsidRPr="009C0CCF">
        <w:rPr>
          <w:rFonts w:cs="Times New Roman"/>
        </w:rPr>
        <w:t>3. Projekt uchwały w sprawie zmiany budżetu Gminy Sokółka na 2024 rok.</w:t>
      </w:r>
    </w:p>
    <w:p w14:paraId="6B3BA261" w14:textId="77777777" w:rsidR="009C0CCF" w:rsidRPr="009C0CCF" w:rsidRDefault="009C0CCF" w:rsidP="009C0CCF">
      <w:pPr>
        <w:pStyle w:val="Standard"/>
        <w:jc w:val="both"/>
        <w:rPr>
          <w:rFonts w:cs="Times New Roman"/>
        </w:rPr>
      </w:pPr>
      <w:r w:rsidRPr="009C0CCF">
        <w:rPr>
          <w:rFonts w:cs="Times New Roman"/>
        </w:rPr>
        <w:t>4. Projekt uchwały w sprawie zmiany Wieloletniej Prognozy Finansowej Gminy Sokółka na lata 2024-2036.</w:t>
      </w:r>
    </w:p>
    <w:p w14:paraId="42215AA7" w14:textId="77777777" w:rsidR="009C0CCF" w:rsidRDefault="009C0CCF" w:rsidP="009C0CCF">
      <w:pPr>
        <w:pStyle w:val="Standard"/>
        <w:jc w:val="both"/>
        <w:rPr>
          <w:rFonts w:cs="Times New Roman"/>
        </w:rPr>
      </w:pPr>
      <w:r w:rsidRPr="009C0CCF">
        <w:rPr>
          <w:rFonts w:cs="Times New Roman"/>
        </w:rPr>
        <w:t>5. Wolne wnioski</w:t>
      </w:r>
      <w:r>
        <w:rPr>
          <w:rFonts w:cs="Times New Roman"/>
        </w:rPr>
        <w:t>.</w:t>
      </w:r>
    </w:p>
    <w:p w14:paraId="3AB05F33" w14:textId="1EBC8AB1" w:rsidR="00CF3338" w:rsidRPr="00D52B9E" w:rsidRDefault="00862096" w:rsidP="009C0CCF">
      <w:pPr>
        <w:pStyle w:val="Standard"/>
        <w:jc w:val="both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Przebieg obrad</w:t>
      </w:r>
      <w:r w:rsidR="00205E10" w:rsidRPr="00D52B9E">
        <w:rPr>
          <w:rFonts w:cs="Times New Roman"/>
          <w:b/>
          <w:bCs/>
        </w:rPr>
        <w:t>:</w:t>
      </w:r>
    </w:p>
    <w:p w14:paraId="65D57558" w14:textId="4903A82E" w:rsidR="00205E10" w:rsidRPr="00D52B9E" w:rsidRDefault="00010511" w:rsidP="005E1A38">
      <w:pPr>
        <w:pStyle w:val="Standard"/>
        <w:spacing w:line="276" w:lineRule="auto"/>
        <w:jc w:val="both"/>
        <w:rPr>
          <w:rFonts w:cs="Times New Roman"/>
          <w:b/>
        </w:rPr>
      </w:pPr>
      <w:r w:rsidRPr="00D52B9E">
        <w:rPr>
          <w:rFonts w:cs="Times New Roman"/>
          <w:b/>
        </w:rPr>
        <w:t>Ad. 1</w:t>
      </w:r>
    </w:p>
    <w:p w14:paraId="0764E6BB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Otwarcie i przyjęcie porządku.</w:t>
      </w:r>
    </w:p>
    <w:p w14:paraId="697E6329" w14:textId="361B2AF5" w:rsidR="00010511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</w:rPr>
        <w:t>Brak uwag do porządku obrad.</w:t>
      </w:r>
    </w:p>
    <w:p w14:paraId="6547A194" w14:textId="28D2B353" w:rsidR="001A17ED" w:rsidRDefault="001A17ED" w:rsidP="001A17ED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 w:rsidR="00F758CC"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 w:rsidR="00F758CC">
        <w:rPr>
          <w:rFonts w:cs="Times New Roman"/>
        </w:rPr>
        <w:t>Marta Kondrat</w:t>
      </w:r>
      <w:r>
        <w:rPr>
          <w:rFonts w:cs="Times New Roman"/>
        </w:rPr>
        <w:t xml:space="preserve"> poddał</w:t>
      </w:r>
      <w:r w:rsidR="00F758CC">
        <w:rPr>
          <w:rFonts w:cs="Times New Roman"/>
        </w:rPr>
        <w:t>a</w:t>
      </w:r>
      <w:r>
        <w:rPr>
          <w:rFonts w:cs="Times New Roman"/>
        </w:rPr>
        <w:t xml:space="preserve"> pod głosowanie </w:t>
      </w:r>
      <w:r w:rsidR="00C82C6C">
        <w:rPr>
          <w:rFonts w:cs="Times New Roman"/>
        </w:rPr>
        <w:t>porządek obrad.</w:t>
      </w:r>
    </w:p>
    <w:p w14:paraId="00BD5B07" w14:textId="2478B51E" w:rsidR="001A17ED" w:rsidRPr="00D52B9E" w:rsidRDefault="001A17ED" w:rsidP="001A17ED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</w:t>
      </w:r>
      <w:r w:rsidR="00854EAD">
        <w:rPr>
          <w:rFonts w:cs="Times New Roman"/>
        </w:rPr>
        <w:t>Infrastruktury</w:t>
      </w:r>
      <w:r>
        <w:rPr>
          <w:rFonts w:cs="Times New Roman"/>
        </w:rPr>
        <w:t xml:space="preserve"> </w:t>
      </w:r>
      <w:r w:rsidR="007C5CDB">
        <w:rPr>
          <w:rFonts w:cs="Times New Roman"/>
        </w:rPr>
        <w:t>jednogłośnie przyjęła porządek obrad</w:t>
      </w:r>
      <w:r>
        <w:rPr>
          <w:rFonts w:cs="Times New Roman"/>
        </w:rPr>
        <w:t>.</w:t>
      </w:r>
    </w:p>
    <w:p w14:paraId="2A5C44B3" w14:textId="77777777" w:rsidR="00010511" w:rsidRPr="00D52B9E" w:rsidRDefault="00010511" w:rsidP="005E1A38">
      <w:pPr>
        <w:pStyle w:val="Standard"/>
        <w:spacing w:line="276" w:lineRule="auto"/>
        <w:jc w:val="both"/>
        <w:rPr>
          <w:rFonts w:cs="Times New Roman"/>
        </w:rPr>
      </w:pPr>
      <w:r w:rsidRPr="00D52B9E">
        <w:rPr>
          <w:rFonts w:cs="Times New Roman"/>
          <w:b/>
        </w:rPr>
        <w:t>Ad. 2</w:t>
      </w:r>
    </w:p>
    <w:p w14:paraId="62FDF17C" w14:textId="77777777" w:rsidR="00A025F2" w:rsidRDefault="00A025F2" w:rsidP="00A025F2">
      <w:pPr>
        <w:pStyle w:val="Standard"/>
        <w:jc w:val="both"/>
        <w:rPr>
          <w:rFonts w:cs="Times New Roman"/>
        </w:rPr>
      </w:pPr>
      <w:r w:rsidRPr="00A025F2">
        <w:rPr>
          <w:rFonts w:cs="Times New Roman"/>
        </w:rPr>
        <w:t>Przyjęcie protokołu z poprzedniego posiedzenia.</w:t>
      </w:r>
    </w:p>
    <w:p w14:paraId="57888AE7" w14:textId="3DE08F28" w:rsidR="00A025F2" w:rsidRDefault="00A025F2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uwag.</w:t>
      </w:r>
    </w:p>
    <w:p w14:paraId="40FFCCE3" w14:textId="7F02B16F" w:rsidR="00A025F2" w:rsidRDefault="00A025F2" w:rsidP="00A025F2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>
        <w:rPr>
          <w:rFonts w:cs="Times New Roman"/>
        </w:rPr>
        <w:t>Marta Kondrat poddała pod głosowanie protokół z poprzedniego posiedzenia.</w:t>
      </w:r>
    </w:p>
    <w:p w14:paraId="1FE03E09" w14:textId="5BB79E4F" w:rsidR="00A025F2" w:rsidRDefault="00A025F2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Komisja Infrastruktury jednogłośnie przyjęła protokół z poprzedniego posiedzenia.</w:t>
      </w:r>
    </w:p>
    <w:p w14:paraId="21E61DE7" w14:textId="7F537D6D" w:rsidR="00A025F2" w:rsidRPr="00A025F2" w:rsidRDefault="00A025F2" w:rsidP="00A025F2">
      <w:pPr>
        <w:pStyle w:val="Standard"/>
        <w:jc w:val="both"/>
        <w:rPr>
          <w:rFonts w:cs="Times New Roman"/>
          <w:b/>
          <w:bCs/>
        </w:rPr>
      </w:pPr>
      <w:r w:rsidRPr="00A025F2">
        <w:rPr>
          <w:rFonts w:cs="Times New Roman"/>
          <w:b/>
          <w:bCs/>
        </w:rPr>
        <w:t>Ad. 3</w:t>
      </w:r>
    </w:p>
    <w:p w14:paraId="43262014" w14:textId="05156C3D" w:rsidR="00A025F2" w:rsidRDefault="00A025F2" w:rsidP="00A025F2">
      <w:pPr>
        <w:pStyle w:val="Standard"/>
        <w:jc w:val="both"/>
        <w:rPr>
          <w:rFonts w:cs="Times New Roman"/>
        </w:rPr>
      </w:pPr>
      <w:r w:rsidRPr="00A025F2">
        <w:rPr>
          <w:rFonts w:cs="Times New Roman"/>
        </w:rPr>
        <w:t>Projekt uchwały w sprawie zmiany budżetu Gminy Sokółka na 2024 rok.</w:t>
      </w:r>
    </w:p>
    <w:p w14:paraId="65505599" w14:textId="19BAB020" w:rsidR="0062760D" w:rsidRDefault="0062760D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Główna Księgowa Joanna Biziuk.</w:t>
      </w:r>
    </w:p>
    <w:p w14:paraId="3420C31C" w14:textId="59225417" w:rsidR="00E242C1" w:rsidRDefault="00E242C1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Edyta Rećko zapytała dlaczego są zwiększane środki na remont krytej pływalni o 800 tys. zł i na co te środki zostaną przeznaczone.</w:t>
      </w:r>
    </w:p>
    <w:p w14:paraId="5BAD1AEC" w14:textId="114B6036" w:rsidR="00E242C1" w:rsidRDefault="00327D84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Kierownik Wydziału Antonii Stefanowicz powiedział, że nie jest w stanie jednoznacznie odpowiedzieć na to pytanie, ponieważ musiałby zajrzeć do kosztorysu, jednak poprosi, aby na sesję przyszedł Krzysztof Sarosiek – kierownik referatu </w:t>
      </w:r>
      <w:r w:rsidRPr="00327D84">
        <w:rPr>
          <w:rFonts w:cs="Times New Roman"/>
        </w:rPr>
        <w:t>Planowania i Inwestycji</w:t>
      </w:r>
      <w:r>
        <w:rPr>
          <w:rFonts w:cs="Times New Roman"/>
        </w:rPr>
        <w:t>, który zajmuje się tym tematem i będzie mógł kompleksowo odpowiedzieć radnym na to pytanie.</w:t>
      </w:r>
    </w:p>
    <w:p w14:paraId="60F13359" w14:textId="75144063" w:rsidR="00C51DF3" w:rsidRDefault="00C51DF3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Radna Bogusława Szczerbińska zapytała skąd pojawiły się dodatkowe wpływy z podatków o 100 tys. zł.</w:t>
      </w:r>
    </w:p>
    <w:p w14:paraId="362A10B2" w14:textId="50AB570D" w:rsidR="00C51DF3" w:rsidRDefault="00C51DF3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>Główna Księgowa Joanna Biziuk powiedziała, że plan został wykonany i zakładał mniejsze wpływy z tego tytułu, stąd zwiększenie.</w:t>
      </w:r>
    </w:p>
    <w:p w14:paraId="381B1889" w14:textId="636FE979" w:rsidR="0062760D" w:rsidRDefault="0062760D" w:rsidP="00A025F2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>
        <w:rPr>
          <w:rFonts w:cs="Times New Roman"/>
        </w:rPr>
        <w:t>Marta Kondrat poddała pod głosowanie projekt uchwały.</w:t>
      </w:r>
    </w:p>
    <w:p w14:paraId="19ED28A0" w14:textId="31348CEE" w:rsidR="0062760D" w:rsidRPr="00A025F2" w:rsidRDefault="0062760D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Infrastruktury </w:t>
      </w:r>
      <w:r w:rsidR="007E0E60">
        <w:rPr>
          <w:rFonts w:cs="Times New Roman"/>
        </w:rPr>
        <w:t>5 głosami „za” i 3 głosami „wstrzymującymi</w:t>
      </w:r>
      <w:r w:rsidR="00172AA4">
        <w:rPr>
          <w:rFonts w:cs="Times New Roman"/>
        </w:rPr>
        <w:t>”</w:t>
      </w:r>
      <w:r w:rsidR="007E0E60">
        <w:rPr>
          <w:rFonts w:cs="Times New Roman"/>
        </w:rPr>
        <w:br/>
      </w:r>
      <w:r>
        <w:rPr>
          <w:rFonts w:cs="Times New Roman"/>
        </w:rPr>
        <w:t>pozytywnie zaopiniowała projekt uchwały.</w:t>
      </w:r>
    </w:p>
    <w:p w14:paraId="68F70A21" w14:textId="77777777" w:rsidR="00A025F2" w:rsidRPr="00A025F2" w:rsidRDefault="00A025F2" w:rsidP="00A025F2">
      <w:pPr>
        <w:pStyle w:val="Standard"/>
        <w:jc w:val="both"/>
        <w:rPr>
          <w:rFonts w:cs="Times New Roman"/>
          <w:b/>
          <w:bCs/>
        </w:rPr>
      </w:pPr>
      <w:r w:rsidRPr="00A025F2">
        <w:rPr>
          <w:rFonts w:cs="Times New Roman"/>
          <w:b/>
          <w:bCs/>
        </w:rPr>
        <w:lastRenderedPageBreak/>
        <w:t>Ad. 4</w:t>
      </w:r>
    </w:p>
    <w:p w14:paraId="28A966AD" w14:textId="39C5811D" w:rsidR="00A025F2" w:rsidRDefault="00A025F2" w:rsidP="00A025F2">
      <w:pPr>
        <w:pStyle w:val="Standard"/>
        <w:jc w:val="both"/>
        <w:rPr>
          <w:rFonts w:cs="Times New Roman"/>
        </w:rPr>
      </w:pPr>
      <w:r w:rsidRPr="00A025F2">
        <w:rPr>
          <w:rFonts w:cs="Times New Roman"/>
        </w:rPr>
        <w:t>Projekt uchwały w sprawie zmiany Wieloletniej Prognozy Finansowej Gminy Sokółka na lata 2024-2036.</w:t>
      </w:r>
    </w:p>
    <w:p w14:paraId="551DABB7" w14:textId="77777777" w:rsidR="00D0215B" w:rsidRDefault="00D0215B" w:rsidP="00D0215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Projekt uchwały przedstawił Główna Księgowa Joanna Biziuk.</w:t>
      </w:r>
    </w:p>
    <w:p w14:paraId="6E515E33" w14:textId="77777777" w:rsidR="00D0215B" w:rsidRDefault="00D0215B" w:rsidP="00D0215B">
      <w:pPr>
        <w:pStyle w:val="Standard"/>
        <w:jc w:val="both"/>
        <w:rPr>
          <w:rFonts w:cs="Times New Roman"/>
        </w:rPr>
      </w:pPr>
      <w:r>
        <w:rPr>
          <w:rFonts w:cs="Times New Roman"/>
        </w:rPr>
        <w:t>Brak pytań.</w:t>
      </w:r>
    </w:p>
    <w:p w14:paraId="4297B8BF" w14:textId="77777777" w:rsidR="00D0215B" w:rsidRDefault="00D0215B" w:rsidP="00D0215B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Przewodnicząc</w:t>
      </w:r>
      <w:r>
        <w:rPr>
          <w:rFonts w:cs="Times New Roman"/>
        </w:rPr>
        <w:t>a</w:t>
      </w:r>
      <w:r w:rsidRPr="00D52B9E">
        <w:rPr>
          <w:rFonts w:cs="Times New Roman"/>
        </w:rPr>
        <w:t xml:space="preserve"> Komisji </w:t>
      </w:r>
      <w:r>
        <w:rPr>
          <w:rFonts w:cs="Times New Roman"/>
        </w:rPr>
        <w:t>Marta Kondrat poddała pod głosowanie projekt uchwały.</w:t>
      </w:r>
    </w:p>
    <w:p w14:paraId="19726872" w14:textId="523D932E" w:rsidR="00D0215B" w:rsidRPr="00A025F2" w:rsidRDefault="00D0215B" w:rsidP="00A025F2">
      <w:pPr>
        <w:pStyle w:val="Standard"/>
        <w:jc w:val="both"/>
        <w:rPr>
          <w:rFonts w:cs="Times New Roman"/>
        </w:rPr>
      </w:pPr>
      <w:r>
        <w:rPr>
          <w:rFonts w:cs="Times New Roman"/>
        </w:rPr>
        <w:t xml:space="preserve">Komisja Infrastruktury </w:t>
      </w:r>
      <w:r w:rsidR="00712D9C">
        <w:rPr>
          <w:rFonts w:cs="Times New Roman"/>
        </w:rPr>
        <w:t>5 głosami „za” i 3 głosami „wstrzymującymi”</w:t>
      </w:r>
      <w:r w:rsidR="007B44F3">
        <w:rPr>
          <w:rFonts w:cs="Times New Roman"/>
        </w:rPr>
        <w:t xml:space="preserve"> </w:t>
      </w:r>
      <w:r>
        <w:rPr>
          <w:rFonts w:cs="Times New Roman"/>
        </w:rPr>
        <w:t>pozytywnie zaopiniowała projekt uchwały.</w:t>
      </w:r>
    </w:p>
    <w:p w14:paraId="7F4651E4" w14:textId="10469C18" w:rsidR="00786A32" w:rsidRPr="00F60434" w:rsidRDefault="00F60434" w:rsidP="00A025F2">
      <w:pPr>
        <w:pStyle w:val="Standard"/>
        <w:jc w:val="both"/>
        <w:rPr>
          <w:rFonts w:cs="Times New Roman"/>
          <w:b/>
          <w:bCs/>
        </w:rPr>
      </w:pPr>
      <w:r w:rsidRPr="00F60434">
        <w:rPr>
          <w:rFonts w:cs="Times New Roman"/>
          <w:b/>
          <w:bCs/>
        </w:rPr>
        <w:t xml:space="preserve">Ad. </w:t>
      </w:r>
      <w:r w:rsidR="00A025F2">
        <w:rPr>
          <w:rFonts w:cs="Times New Roman"/>
          <w:b/>
          <w:bCs/>
        </w:rPr>
        <w:t>5</w:t>
      </w:r>
    </w:p>
    <w:p w14:paraId="755B0960" w14:textId="491DB1EB" w:rsidR="00B819DF" w:rsidRDefault="00B819DF" w:rsidP="005E1A38">
      <w:pPr>
        <w:pStyle w:val="Standard"/>
        <w:jc w:val="both"/>
        <w:rPr>
          <w:rFonts w:cs="Times New Roman"/>
        </w:rPr>
      </w:pPr>
      <w:r w:rsidRPr="007175F1">
        <w:rPr>
          <w:rFonts w:cs="Times New Roman"/>
        </w:rPr>
        <w:t>Wolne wnioski</w:t>
      </w:r>
      <w:r>
        <w:rPr>
          <w:rFonts w:cs="Times New Roman"/>
        </w:rPr>
        <w:t>.</w:t>
      </w:r>
    </w:p>
    <w:p w14:paraId="71B8FF74" w14:textId="3C49ECE4" w:rsidR="005777AD" w:rsidRPr="00D52B9E" w:rsidRDefault="005777AD" w:rsidP="005E1A38">
      <w:pPr>
        <w:pStyle w:val="Standard"/>
        <w:jc w:val="both"/>
        <w:rPr>
          <w:rFonts w:cs="Times New Roman"/>
        </w:rPr>
      </w:pPr>
      <w:r w:rsidRPr="00D52B9E">
        <w:rPr>
          <w:rFonts w:cs="Times New Roman"/>
        </w:rPr>
        <w:t>Na tym posiedzenie komisji zakończono</w:t>
      </w:r>
      <w:r w:rsidR="0088652F" w:rsidRPr="00D52B9E">
        <w:rPr>
          <w:rFonts w:cs="Times New Roman"/>
        </w:rPr>
        <w:t>.</w:t>
      </w:r>
    </w:p>
    <w:p w14:paraId="7B11C935" w14:textId="77777777" w:rsidR="00031FDB" w:rsidRDefault="00031FDB" w:rsidP="0004695E">
      <w:pPr>
        <w:pStyle w:val="Standard"/>
        <w:rPr>
          <w:rFonts w:cs="Times New Roman"/>
        </w:rPr>
      </w:pPr>
    </w:p>
    <w:p w14:paraId="019C9657" w14:textId="77777777" w:rsidR="004D0CEE" w:rsidRPr="00D52B9E" w:rsidRDefault="004D0CEE" w:rsidP="0004695E">
      <w:pPr>
        <w:pStyle w:val="Standard"/>
        <w:rPr>
          <w:rFonts w:cs="Times New Roman"/>
        </w:rPr>
      </w:pPr>
    </w:p>
    <w:p w14:paraId="1CB73C0E" w14:textId="0882A5EB" w:rsidR="0004695E" w:rsidRPr="00D52B9E" w:rsidRDefault="0004695E" w:rsidP="0004695E">
      <w:pPr>
        <w:pStyle w:val="Standard"/>
        <w:rPr>
          <w:rFonts w:cs="Times New Roman"/>
          <w:b/>
          <w:bCs/>
        </w:rPr>
      </w:pPr>
      <w:r w:rsidRPr="00D52B9E">
        <w:rPr>
          <w:rFonts w:cs="Times New Roman"/>
          <w:b/>
          <w:bCs/>
        </w:rPr>
        <w:t>Protokołował:</w:t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</w:r>
      <w:r w:rsidRPr="00D52B9E">
        <w:rPr>
          <w:rFonts w:cs="Times New Roman"/>
          <w:b/>
          <w:bCs/>
        </w:rPr>
        <w:tab/>
        <w:t>Przewodniczył</w:t>
      </w:r>
      <w:r w:rsidR="00B75DD9">
        <w:rPr>
          <w:rFonts w:cs="Times New Roman"/>
          <w:b/>
          <w:bCs/>
        </w:rPr>
        <w:t>a</w:t>
      </w:r>
      <w:r w:rsidRPr="00D52B9E">
        <w:rPr>
          <w:rFonts w:cs="Times New Roman"/>
          <w:b/>
          <w:bCs/>
        </w:rPr>
        <w:t>:</w:t>
      </w:r>
    </w:p>
    <w:p w14:paraId="52C9F0A7" w14:textId="2D8A52B6" w:rsidR="002140E7" w:rsidRPr="00D52B9E" w:rsidRDefault="00010511" w:rsidP="00206233">
      <w:pPr>
        <w:pStyle w:val="Standard"/>
        <w:rPr>
          <w:rFonts w:cs="Times New Roman"/>
        </w:rPr>
      </w:pPr>
      <w:r w:rsidRPr="00D52B9E">
        <w:rPr>
          <w:rFonts w:cs="Times New Roman"/>
        </w:rPr>
        <w:t>Bartłomiej Klim</w:t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04695E" w:rsidRPr="00D52B9E">
        <w:rPr>
          <w:rFonts w:cs="Times New Roman"/>
        </w:rPr>
        <w:tab/>
      </w:r>
      <w:r w:rsidR="00B75DD9">
        <w:rPr>
          <w:rFonts w:cs="Times New Roman"/>
          <w:bCs/>
        </w:rPr>
        <w:t>Marta Kondrat</w:t>
      </w:r>
    </w:p>
    <w:sectPr w:rsidR="002140E7" w:rsidRPr="00D52B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91B816" w14:textId="77777777" w:rsidR="00963373" w:rsidRDefault="00963373" w:rsidP="00B5171E">
      <w:r>
        <w:separator/>
      </w:r>
    </w:p>
  </w:endnote>
  <w:endnote w:type="continuationSeparator" w:id="0">
    <w:p w14:paraId="64203930" w14:textId="77777777" w:rsidR="00963373" w:rsidRDefault="00963373" w:rsidP="00B51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D53C52" w14:textId="77777777" w:rsidR="00963373" w:rsidRDefault="00963373" w:rsidP="00B5171E">
      <w:r>
        <w:separator/>
      </w:r>
    </w:p>
  </w:footnote>
  <w:footnote w:type="continuationSeparator" w:id="0">
    <w:p w14:paraId="107412C2" w14:textId="77777777" w:rsidR="00963373" w:rsidRDefault="00963373" w:rsidP="00B51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E60FBE"/>
    <w:multiLevelType w:val="multilevel"/>
    <w:tmpl w:val="363611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2092502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0E7"/>
    <w:rsid w:val="00004576"/>
    <w:rsid w:val="00010511"/>
    <w:rsid w:val="00010CC4"/>
    <w:rsid w:val="000127ED"/>
    <w:rsid w:val="0001647B"/>
    <w:rsid w:val="00017A89"/>
    <w:rsid w:val="0002415D"/>
    <w:rsid w:val="00025FEE"/>
    <w:rsid w:val="00031FDB"/>
    <w:rsid w:val="00034953"/>
    <w:rsid w:val="00042A11"/>
    <w:rsid w:val="00045E23"/>
    <w:rsid w:val="0004695E"/>
    <w:rsid w:val="00053A18"/>
    <w:rsid w:val="00054172"/>
    <w:rsid w:val="00055A0A"/>
    <w:rsid w:val="00055E73"/>
    <w:rsid w:val="00060263"/>
    <w:rsid w:val="00064026"/>
    <w:rsid w:val="00065C92"/>
    <w:rsid w:val="00065CA5"/>
    <w:rsid w:val="00067590"/>
    <w:rsid w:val="00073C68"/>
    <w:rsid w:val="000773E0"/>
    <w:rsid w:val="000818A6"/>
    <w:rsid w:val="00081FEF"/>
    <w:rsid w:val="00085B54"/>
    <w:rsid w:val="0009082B"/>
    <w:rsid w:val="00091B43"/>
    <w:rsid w:val="00093078"/>
    <w:rsid w:val="00094155"/>
    <w:rsid w:val="000A0ACB"/>
    <w:rsid w:val="000A27DD"/>
    <w:rsid w:val="000A43DD"/>
    <w:rsid w:val="000A46DF"/>
    <w:rsid w:val="000A5C3D"/>
    <w:rsid w:val="000A6FCC"/>
    <w:rsid w:val="000B19FF"/>
    <w:rsid w:val="000B2688"/>
    <w:rsid w:val="000B2A05"/>
    <w:rsid w:val="000C18EC"/>
    <w:rsid w:val="000C1E57"/>
    <w:rsid w:val="000C511D"/>
    <w:rsid w:val="000D2662"/>
    <w:rsid w:val="000D29DB"/>
    <w:rsid w:val="000D2AE8"/>
    <w:rsid w:val="000E06C4"/>
    <w:rsid w:val="000E2A29"/>
    <w:rsid w:val="000E3E55"/>
    <w:rsid w:val="000E4F59"/>
    <w:rsid w:val="000E6995"/>
    <w:rsid w:val="000E7E20"/>
    <w:rsid w:val="00106AB9"/>
    <w:rsid w:val="0011122B"/>
    <w:rsid w:val="00111F93"/>
    <w:rsid w:val="00114149"/>
    <w:rsid w:val="00114A49"/>
    <w:rsid w:val="00120EF1"/>
    <w:rsid w:val="00121294"/>
    <w:rsid w:val="00122C28"/>
    <w:rsid w:val="00131CFF"/>
    <w:rsid w:val="00133BBE"/>
    <w:rsid w:val="001350C3"/>
    <w:rsid w:val="00150F3F"/>
    <w:rsid w:val="00155BD5"/>
    <w:rsid w:val="00155FC9"/>
    <w:rsid w:val="00156313"/>
    <w:rsid w:val="00160D17"/>
    <w:rsid w:val="00172AA4"/>
    <w:rsid w:val="00174445"/>
    <w:rsid w:val="0017728A"/>
    <w:rsid w:val="001802B8"/>
    <w:rsid w:val="00183A1C"/>
    <w:rsid w:val="00184399"/>
    <w:rsid w:val="00193916"/>
    <w:rsid w:val="001A17ED"/>
    <w:rsid w:val="001A2D92"/>
    <w:rsid w:val="001A3D97"/>
    <w:rsid w:val="001B1F0A"/>
    <w:rsid w:val="001B40A1"/>
    <w:rsid w:val="001C02B4"/>
    <w:rsid w:val="001C03DB"/>
    <w:rsid w:val="001C2D39"/>
    <w:rsid w:val="001C5B92"/>
    <w:rsid w:val="001D059B"/>
    <w:rsid w:val="001D409A"/>
    <w:rsid w:val="001D49D7"/>
    <w:rsid w:val="001E0FB8"/>
    <w:rsid w:val="001F1E40"/>
    <w:rsid w:val="001F4E9B"/>
    <w:rsid w:val="001F58CD"/>
    <w:rsid w:val="001F6F8B"/>
    <w:rsid w:val="001F78CA"/>
    <w:rsid w:val="002007BE"/>
    <w:rsid w:val="002017E0"/>
    <w:rsid w:val="00205A0B"/>
    <w:rsid w:val="00205E10"/>
    <w:rsid w:val="00206233"/>
    <w:rsid w:val="0020749E"/>
    <w:rsid w:val="002127BD"/>
    <w:rsid w:val="002128CF"/>
    <w:rsid w:val="002140E7"/>
    <w:rsid w:val="002174B4"/>
    <w:rsid w:val="0022098E"/>
    <w:rsid w:val="0023023A"/>
    <w:rsid w:val="00232740"/>
    <w:rsid w:val="002349C8"/>
    <w:rsid w:val="00240919"/>
    <w:rsid w:val="00240A7B"/>
    <w:rsid w:val="00242B8F"/>
    <w:rsid w:val="00246932"/>
    <w:rsid w:val="002510A1"/>
    <w:rsid w:val="00257D92"/>
    <w:rsid w:val="00265D8A"/>
    <w:rsid w:val="002706AA"/>
    <w:rsid w:val="00280801"/>
    <w:rsid w:val="002820E8"/>
    <w:rsid w:val="00287CC7"/>
    <w:rsid w:val="0029258A"/>
    <w:rsid w:val="00293428"/>
    <w:rsid w:val="00295F3F"/>
    <w:rsid w:val="002B4A07"/>
    <w:rsid w:val="002B5E14"/>
    <w:rsid w:val="002C66EF"/>
    <w:rsid w:val="002C6B2D"/>
    <w:rsid w:val="002D22F8"/>
    <w:rsid w:val="002D60D0"/>
    <w:rsid w:val="002D6620"/>
    <w:rsid w:val="002D673E"/>
    <w:rsid w:val="002E5660"/>
    <w:rsid w:val="002E5D75"/>
    <w:rsid w:val="002E7759"/>
    <w:rsid w:val="002F109F"/>
    <w:rsid w:val="00300939"/>
    <w:rsid w:val="00303BF3"/>
    <w:rsid w:val="003048F7"/>
    <w:rsid w:val="0031004F"/>
    <w:rsid w:val="003123F0"/>
    <w:rsid w:val="003125D3"/>
    <w:rsid w:val="00316831"/>
    <w:rsid w:val="0031691F"/>
    <w:rsid w:val="0032139B"/>
    <w:rsid w:val="00325425"/>
    <w:rsid w:val="00326070"/>
    <w:rsid w:val="00326A56"/>
    <w:rsid w:val="00327D84"/>
    <w:rsid w:val="003319F4"/>
    <w:rsid w:val="00332B5B"/>
    <w:rsid w:val="003346A4"/>
    <w:rsid w:val="0033512F"/>
    <w:rsid w:val="0033673C"/>
    <w:rsid w:val="0033797B"/>
    <w:rsid w:val="00347613"/>
    <w:rsid w:val="0035098C"/>
    <w:rsid w:val="00350D11"/>
    <w:rsid w:val="003579D7"/>
    <w:rsid w:val="003712A9"/>
    <w:rsid w:val="00371BCC"/>
    <w:rsid w:val="0037773B"/>
    <w:rsid w:val="00380875"/>
    <w:rsid w:val="00381083"/>
    <w:rsid w:val="00381FFB"/>
    <w:rsid w:val="00383C1F"/>
    <w:rsid w:val="00384D07"/>
    <w:rsid w:val="00390BCD"/>
    <w:rsid w:val="00397153"/>
    <w:rsid w:val="00397252"/>
    <w:rsid w:val="003A0929"/>
    <w:rsid w:val="003A5086"/>
    <w:rsid w:val="003A5525"/>
    <w:rsid w:val="003B4B7A"/>
    <w:rsid w:val="003B5F16"/>
    <w:rsid w:val="003B7C44"/>
    <w:rsid w:val="003C06C2"/>
    <w:rsid w:val="003C5D4F"/>
    <w:rsid w:val="003D0E58"/>
    <w:rsid w:val="003D31C1"/>
    <w:rsid w:val="003D3264"/>
    <w:rsid w:val="003E15C6"/>
    <w:rsid w:val="003E6C53"/>
    <w:rsid w:val="003F3DF0"/>
    <w:rsid w:val="00402333"/>
    <w:rsid w:val="00403212"/>
    <w:rsid w:val="00404419"/>
    <w:rsid w:val="004076FB"/>
    <w:rsid w:val="00414591"/>
    <w:rsid w:val="00414F0C"/>
    <w:rsid w:val="0041679D"/>
    <w:rsid w:val="0043055A"/>
    <w:rsid w:val="00431B04"/>
    <w:rsid w:val="00451B90"/>
    <w:rsid w:val="00451FAA"/>
    <w:rsid w:val="00452A8F"/>
    <w:rsid w:val="004628D1"/>
    <w:rsid w:val="00462FAB"/>
    <w:rsid w:val="00467265"/>
    <w:rsid w:val="004725BF"/>
    <w:rsid w:val="00475632"/>
    <w:rsid w:val="0047674F"/>
    <w:rsid w:val="00477B37"/>
    <w:rsid w:val="00482BA9"/>
    <w:rsid w:val="004837AF"/>
    <w:rsid w:val="00490108"/>
    <w:rsid w:val="00490984"/>
    <w:rsid w:val="004A1F08"/>
    <w:rsid w:val="004A40AD"/>
    <w:rsid w:val="004B004D"/>
    <w:rsid w:val="004B160E"/>
    <w:rsid w:val="004B39C7"/>
    <w:rsid w:val="004C10A5"/>
    <w:rsid w:val="004C1B73"/>
    <w:rsid w:val="004C4B7C"/>
    <w:rsid w:val="004C6FA7"/>
    <w:rsid w:val="004C7065"/>
    <w:rsid w:val="004D0CEE"/>
    <w:rsid w:val="004D2E4C"/>
    <w:rsid w:val="004D31DE"/>
    <w:rsid w:val="004D38EA"/>
    <w:rsid w:val="004D5FEE"/>
    <w:rsid w:val="004D65FA"/>
    <w:rsid w:val="004D684E"/>
    <w:rsid w:val="004E1E6A"/>
    <w:rsid w:val="004E61C5"/>
    <w:rsid w:val="004F011E"/>
    <w:rsid w:val="004F2B82"/>
    <w:rsid w:val="004F6309"/>
    <w:rsid w:val="00503B60"/>
    <w:rsid w:val="00503DD1"/>
    <w:rsid w:val="0051719C"/>
    <w:rsid w:val="00523765"/>
    <w:rsid w:val="0052739F"/>
    <w:rsid w:val="0053202C"/>
    <w:rsid w:val="00532BEA"/>
    <w:rsid w:val="00541F56"/>
    <w:rsid w:val="005475E7"/>
    <w:rsid w:val="00550F7C"/>
    <w:rsid w:val="00556A95"/>
    <w:rsid w:val="005612AC"/>
    <w:rsid w:val="00561F94"/>
    <w:rsid w:val="00564D33"/>
    <w:rsid w:val="00566949"/>
    <w:rsid w:val="00570698"/>
    <w:rsid w:val="00574F6E"/>
    <w:rsid w:val="005777AD"/>
    <w:rsid w:val="00581364"/>
    <w:rsid w:val="00587A11"/>
    <w:rsid w:val="00587F03"/>
    <w:rsid w:val="00591EEA"/>
    <w:rsid w:val="005970DC"/>
    <w:rsid w:val="005A02F8"/>
    <w:rsid w:val="005A0E05"/>
    <w:rsid w:val="005A24DC"/>
    <w:rsid w:val="005A6239"/>
    <w:rsid w:val="005B32CA"/>
    <w:rsid w:val="005B5BE1"/>
    <w:rsid w:val="005C025F"/>
    <w:rsid w:val="005C3198"/>
    <w:rsid w:val="005C4F8B"/>
    <w:rsid w:val="005C6156"/>
    <w:rsid w:val="005D01E9"/>
    <w:rsid w:val="005D7DCC"/>
    <w:rsid w:val="005E1A38"/>
    <w:rsid w:val="005E2761"/>
    <w:rsid w:val="005E4FE3"/>
    <w:rsid w:val="005E6A5A"/>
    <w:rsid w:val="005F2445"/>
    <w:rsid w:val="005F7C4D"/>
    <w:rsid w:val="00610B6B"/>
    <w:rsid w:val="00611B9A"/>
    <w:rsid w:val="006140D8"/>
    <w:rsid w:val="00616511"/>
    <w:rsid w:val="00616B9C"/>
    <w:rsid w:val="00623065"/>
    <w:rsid w:val="006253F1"/>
    <w:rsid w:val="0062760D"/>
    <w:rsid w:val="00627925"/>
    <w:rsid w:val="00632190"/>
    <w:rsid w:val="006368F6"/>
    <w:rsid w:val="0064278C"/>
    <w:rsid w:val="00644264"/>
    <w:rsid w:val="00646415"/>
    <w:rsid w:val="00646A90"/>
    <w:rsid w:val="00647E62"/>
    <w:rsid w:val="0066120D"/>
    <w:rsid w:val="00661BA3"/>
    <w:rsid w:val="006632AF"/>
    <w:rsid w:val="00674BA0"/>
    <w:rsid w:val="006756CD"/>
    <w:rsid w:val="00680129"/>
    <w:rsid w:val="00683D58"/>
    <w:rsid w:val="00685FA1"/>
    <w:rsid w:val="00687E6D"/>
    <w:rsid w:val="00695EB8"/>
    <w:rsid w:val="006A1504"/>
    <w:rsid w:val="006A2343"/>
    <w:rsid w:val="006A6C46"/>
    <w:rsid w:val="006B110E"/>
    <w:rsid w:val="006B3A36"/>
    <w:rsid w:val="006B51A6"/>
    <w:rsid w:val="006B6089"/>
    <w:rsid w:val="006C248C"/>
    <w:rsid w:val="006C753E"/>
    <w:rsid w:val="006D7A73"/>
    <w:rsid w:val="006E0426"/>
    <w:rsid w:val="006E0869"/>
    <w:rsid w:val="006E493C"/>
    <w:rsid w:val="006E61A0"/>
    <w:rsid w:val="006F59E2"/>
    <w:rsid w:val="00702229"/>
    <w:rsid w:val="00702F0F"/>
    <w:rsid w:val="00705B81"/>
    <w:rsid w:val="00710899"/>
    <w:rsid w:val="00711667"/>
    <w:rsid w:val="00712D9C"/>
    <w:rsid w:val="00716C90"/>
    <w:rsid w:val="007175F1"/>
    <w:rsid w:val="00725DEF"/>
    <w:rsid w:val="00731996"/>
    <w:rsid w:val="00731F5C"/>
    <w:rsid w:val="00734F60"/>
    <w:rsid w:val="00743377"/>
    <w:rsid w:val="00744E2A"/>
    <w:rsid w:val="00745DE9"/>
    <w:rsid w:val="0075064F"/>
    <w:rsid w:val="00751027"/>
    <w:rsid w:val="00763C88"/>
    <w:rsid w:val="007647C3"/>
    <w:rsid w:val="0076618D"/>
    <w:rsid w:val="00773CF4"/>
    <w:rsid w:val="007755BD"/>
    <w:rsid w:val="00780BC8"/>
    <w:rsid w:val="00785C5A"/>
    <w:rsid w:val="00786A32"/>
    <w:rsid w:val="0079497F"/>
    <w:rsid w:val="00794B6A"/>
    <w:rsid w:val="007A102A"/>
    <w:rsid w:val="007A3CFD"/>
    <w:rsid w:val="007A46B8"/>
    <w:rsid w:val="007A6110"/>
    <w:rsid w:val="007B03EF"/>
    <w:rsid w:val="007B0C6A"/>
    <w:rsid w:val="007B44F3"/>
    <w:rsid w:val="007C2A5F"/>
    <w:rsid w:val="007C5CDB"/>
    <w:rsid w:val="007D5651"/>
    <w:rsid w:val="007E0E60"/>
    <w:rsid w:val="007E1564"/>
    <w:rsid w:val="007E1F02"/>
    <w:rsid w:val="007E3DD9"/>
    <w:rsid w:val="007E4E40"/>
    <w:rsid w:val="007F32ED"/>
    <w:rsid w:val="007F4B33"/>
    <w:rsid w:val="007F6F4B"/>
    <w:rsid w:val="0080388B"/>
    <w:rsid w:val="00804694"/>
    <w:rsid w:val="00804718"/>
    <w:rsid w:val="00810FD6"/>
    <w:rsid w:val="00815993"/>
    <w:rsid w:val="00816005"/>
    <w:rsid w:val="00816EC1"/>
    <w:rsid w:val="0083264F"/>
    <w:rsid w:val="00837BB5"/>
    <w:rsid w:val="00840CC9"/>
    <w:rsid w:val="00854EAD"/>
    <w:rsid w:val="008565EA"/>
    <w:rsid w:val="008568AE"/>
    <w:rsid w:val="0086067F"/>
    <w:rsid w:val="00862096"/>
    <w:rsid w:val="00864D03"/>
    <w:rsid w:val="00867AFB"/>
    <w:rsid w:val="00867E1C"/>
    <w:rsid w:val="00872837"/>
    <w:rsid w:val="008819F6"/>
    <w:rsid w:val="0088652F"/>
    <w:rsid w:val="0089135C"/>
    <w:rsid w:val="00894B79"/>
    <w:rsid w:val="00896DC6"/>
    <w:rsid w:val="008A2E10"/>
    <w:rsid w:val="008A2F5B"/>
    <w:rsid w:val="008B06A4"/>
    <w:rsid w:val="008B7818"/>
    <w:rsid w:val="008B7D8D"/>
    <w:rsid w:val="008D0439"/>
    <w:rsid w:val="008D427D"/>
    <w:rsid w:val="008D5B4C"/>
    <w:rsid w:val="008E2072"/>
    <w:rsid w:val="008F399A"/>
    <w:rsid w:val="009152C1"/>
    <w:rsid w:val="00923F49"/>
    <w:rsid w:val="00925505"/>
    <w:rsid w:val="00933571"/>
    <w:rsid w:val="00933DD8"/>
    <w:rsid w:val="0093488F"/>
    <w:rsid w:val="009465E3"/>
    <w:rsid w:val="00946789"/>
    <w:rsid w:val="009470FC"/>
    <w:rsid w:val="00963373"/>
    <w:rsid w:val="00964385"/>
    <w:rsid w:val="0096541C"/>
    <w:rsid w:val="00966941"/>
    <w:rsid w:val="00972390"/>
    <w:rsid w:val="00972BCF"/>
    <w:rsid w:val="00975F33"/>
    <w:rsid w:val="00977E47"/>
    <w:rsid w:val="00980953"/>
    <w:rsid w:val="00980EA7"/>
    <w:rsid w:val="00982EB4"/>
    <w:rsid w:val="009854C5"/>
    <w:rsid w:val="00987B22"/>
    <w:rsid w:val="0099232A"/>
    <w:rsid w:val="009960EC"/>
    <w:rsid w:val="0099674A"/>
    <w:rsid w:val="009A2E70"/>
    <w:rsid w:val="009B16E9"/>
    <w:rsid w:val="009B64C2"/>
    <w:rsid w:val="009C0CCF"/>
    <w:rsid w:val="009C1469"/>
    <w:rsid w:val="009D3FFE"/>
    <w:rsid w:val="009D4380"/>
    <w:rsid w:val="009D722D"/>
    <w:rsid w:val="009E3D7A"/>
    <w:rsid w:val="009E5B6E"/>
    <w:rsid w:val="009E6BAD"/>
    <w:rsid w:val="009E7AB2"/>
    <w:rsid w:val="009F0B8A"/>
    <w:rsid w:val="009F0EC4"/>
    <w:rsid w:val="009F365F"/>
    <w:rsid w:val="009F3F95"/>
    <w:rsid w:val="009F71FD"/>
    <w:rsid w:val="009F7E0A"/>
    <w:rsid w:val="00A0026C"/>
    <w:rsid w:val="00A006FA"/>
    <w:rsid w:val="00A025F2"/>
    <w:rsid w:val="00A07267"/>
    <w:rsid w:val="00A10188"/>
    <w:rsid w:val="00A1388E"/>
    <w:rsid w:val="00A14835"/>
    <w:rsid w:val="00A167A3"/>
    <w:rsid w:val="00A257B9"/>
    <w:rsid w:val="00A2587B"/>
    <w:rsid w:val="00A25E15"/>
    <w:rsid w:val="00A303E5"/>
    <w:rsid w:val="00A32E6D"/>
    <w:rsid w:val="00A368C8"/>
    <w:rsid w:val="00A37591"/>
    <w:rsid w:val="00A41C2E"/>
    <w:rsid w:val="00A42251"/>
    <w:rsid w:val="00A445AB"/>
    <w:rsid w:val="00A526CE"/>
    <w:rsid w:val="00A53D96"/>
    <w:rsid w:val="00A600BA"/>
    <w:rsid w:val="00A61A32"/>
    <w:rsid w:val="00A66394"/>
    <w:rsid w:val="00A70A9F"/>
    <w:rsid w:val="00A71177"/>
    <w:rsid w:val="00A72F3C"/>
    <w:rsid w:val="00A75EC4"/>
    <w:rsid w:val="00A8140C"/>
    <w:rsid w:val="00A826EF"/>
    <w:rsid w:val="00A84862"/>
    <w:rsid w:val="00A865C5"/>
    <w:rsid w:val="00A91024"/>
    <w:rsid w:val="00A93049"/>
    <w:rsid w:val="00A93FAD"/>
    <w:rsid w:val="00A93FC7"/>
    <w:rsid w:val="00A942A7"/>
    <w:rsid w:val="00A972DB"/>
    <w:rsid w:val="00A97BFC"/>
    <w:rsid w:val="00AA441E"/>
    <w:rsid w:val="00AA7353"/>
    <w:rsid w:val="00AB301F"/>
    <w:rsid w:val="00AB5DCE"/>
    <w:rsid w:val="00AC1056"/>
    <w:rsid w:val="00AC3A49"/>
    <w:rsid w:val="00AC5407"/>
    <w:rsid w:val="00AC63A9"/>
    <w:rsid w:val="00AC7EB6"/>
    <w:rsid w:val="00AD07FC"/>
    <w:rsid w:val="00AD40B6"/>
    <w:rsid w:val="00AD6CF7"/>
    <w:rsid w:val="00AD7132"/>
    <w:rsid w:val="00AD73C9"/>
    <w:rsid w:val="00AE5A1F"/>
    <w:rsid w:val="00AE6DD8"/>
    <w:rsid w:val="00AF0111"/>
    <w:rsid w:val="00AF1A95"/>
    <w:rsid w:val="00AF29BE"/>
    <w:rsid w:val="00AF71A2"/>
    <w:rsid w:val="00B01296"/>
    <w:rsid w:val="00B0274E"/>
    <w:rsid w:val="00B0339B"/>
    <w:rsid w:val="00B048B1"/>
    <w:rsid w:val="00B1150E"/>
    <w:rsid w:val="00B1792B"/>
    <w:rsid w:val="00B200AC"/>
    <w:rsid w:val="00B20B28"/>
    <w:rsid w:val="00B23D15"/>
    <w:rsid w:val="00B25420"/>
    <w:rsid w:val="00B25CE6"/>
    <w:rsid w:val="00B27684"/>
    <w:rsid w:val="00B3207E"/>
    <w:rsid w:val="00B330C3"/>
    <w:rsid w:val="00B345A1"/>
    <w:rsid w:val="00B36C00"/>
    <w:rsid w:val="00B41A1A"/>
    <w:rsid w:val="00B4283B"/>
    <w:rsid w:val="00B42F7B"/>
    <w:rsid w:val="00B47A3A"/>
    <w:rsid w:val="00B5171E"/>
    <w:rsid w:val="00B6196C"/>
    <w:rsid w:val="00B622E3"/>
    <w:rsid w:val="00B66776"/>
    <w:rsid w:val="00B704A5"/>
    <w:rsid w:val="00B75DD9"/>
    <w:rsid w:val="00B76AF7"/>
    <w:rsid w:val="00B76F9F"/>
    <w:rsid w:val="00B77E54"/>
    <w:rsid w:val="00B819DF"/>
    <w:rsid w:val="00B833C4"/>
    <w:rsid w:val="00B83C8D"/>
    <w:rsid w:val="00B854D7"/>
    <w:rsid w:val="00B93E57"/>
    <w:rsid w:val="00B9403C"/>
    <w:rsid w:val="00B96673"/>
    <w:rsid w:val="00BA010D"/>
    <w:rsid w:val="00BA06B5"/>
    <w:rsid w:val="00BA334B"/>
    <w:rsid w:val="00BA4E0C"/>
    <w:rsid w:val="00BA6965"/>
    <w:rsid w:val="00BB5C7A"/>
    <w:rsid w:val="00BC588C"/>
    <w:rsid w:val="00BD1082"/>
    <w:rsid w:val="00BD260C"/>
    <w:rsid w:val="00BE0D26"/>
    <w:rsid w:val="00BE3150"/>
    <w:rsid w:val="00BE4931"/>
    <w:rsid w:val="00BF1AC5"/>
    <w:rsid w:val="00C04A9E"/>
    <w:rsid w:val="00C100E5"/>
    <w:rsid w:val="00C103A4"/>
    <w:rsid w:val="00C12BCA"/>
    <w:rsid w:val="00C2021D"/>
    <w:rsid w:val="00C21492"/>
    <w:rsid w:val="00C27668"/>
    <w:rsid w:val="00C32D77"/>
    <w:rsid w:val="00C41178"/>
    <w:rsid w:val="00C42C57"/>
    <w:rsid w:val="00C44189"/>
    <w:rsid w:val="00C51DF3"/>
    <w:rsid w:val="00C54F59"/>
    <w:rsid w:val="00C57778"/>
    <w:rsid w:val="00C60AFB"/>
    <w:rsid w:val="00C60FFE"/>
    <w:rsid w:val="00C670BA"/>
    <w:rsid w:val="00C705A4"/>
    <w:rsid w:val="00C70D19"/>
    <w:rsid w:val="00C72137"/>
    <w:rsid w:val="00C778D6"/>
    <w:rsid w:val="00C8112F"/>
    <w:rsid w:val="00C812EC"/>
    <w:rsid w:val="00C817C9"/>
    <w:rsid w:val="00C822E6"/>
    <w:rsid w:val="00C82C6C"/>
    <w:rsid w:val="00C869B2"/>
    <w:rsid w:val="00C94BD2"/>
    <w:rsid w:val="00C95117"/>
    <w:rsid w:val="00CA0BC3"/>
    <w:rsid w:val="00CA2CA0"/>
    <w:rsid w:val="00CA3191"/>
    <w:rsid w:val="00CA47F8"/>
    <w:rsid w:val="00CA618D"/>
    <w:rsid w:val="00CB0915"/>
    <w:rsid w:val="00CC1EAC"/>
    <w:rsid w:val="00CD14CD"/>
    <w:rsid w:val="00CD2FAD"/>
    <w:rsid w:val="00CD3806"/>
    <w:rsid w:val="00CD74B2"/>
    <w:rsid w:val="00CE2F36"/>
    <w:rsid w:val="00CE6434"/>
    <w:rsid w:val="00CF3338"/>
    <w:rsid w:val="00CF604E"/>
    <w:rsid w:val="00CF760E"/>
    <w:rsid w:val="00D0012A"/>
    <w:rsid w:val="00D010EE"/>
    <w:rsid w:val="00D0215B"/>
    <w:rsid w:val="00D06460"/>
    <w:rsid w:val="00D07633"/>
    <w:rsid w:val="00D1153C"/>
    <w:rsid w:val="00D124D4"/>
    <w:rsid w:val="00D51BC3"/>
    <w:rsid w:val="00D52B9E"/>
    <w:rsid w:val="00D52E49"/>
    <w:rsid w:val="00D573D6"/>
    <w:rsid w:val="00D64440"/>
    <w:rsid w:val="00D66F33"/>
    <w:rsid w:val="00D722EC"/>
    <w:rsid w:val="00D7435B"/>
    <w:rsid w:val="00D74F66"/>
    <w:rsid w:val="00D8517F"/>
    <w:rsid w:val="00D87422"/>
    <w:rsid w:val="00D87BAC"/>
    <w:rsid w:val="00D92074"/>
    <w:rsid w:val="00D95FB2"/>
    <w:rsid w:val="00DA5BA0"/>
    <w:rsid w:val="00DB315C"/>
    <w:rsid w:val="00DB41A8"/>
    <w:rsid w:val="00DB42CD"/>
    <w:rsid w:val="00DB45E1"/>
    <w:rsid w:val="00DB64A1"/>
    <w:rsid w:val="00DC0CBE"/>
    <w:rsid w:val="00DC25ED"/>
    <w:rsid w:val="00DC6A86"/>
    <w:rsid w:val="00DC7B98"/>
    <w:rsid w:val="00DD33DF"/>
    <w:rsid w:val="00DD7770"/>
    <w:rsid w:val="00DD79D1"/>
    <w:rsid w:val="00DE0014"/>
    <w:rsid w:val="00DE3FF7"/>
    <w:rsid w:val="00DE58A9"/>
    <w:rsid w:val="00E01E71"/>
    <w:rsid w:val="00E038C8"/>
    <w:rsid w:val="00E0599B"/>
    <w:rsid w:val="00E068D4"/>
    <w:rsid w:val="00E11A53"/>
    <w:rsid w:val="00E14317"/>
    <w:rsid w:val="00E149EE"/>
    <w:rsid w:val="00E23E7C"/>
    <w:rsid w:val="00E242C1"/>
    <w:rsid w:val="00E246CC"/>
    <w:rsid w:val="00E25936"/>
    <w:rsid w:val="00E259BA"/>
    <w:rsid w:val="00E33918"/>
    <w:rsid w:val="00E40B15"/>
    <w:rsid w:val="00E45AB1"/>
    <w:rsid w:val="00E50C39"/>
    <w:rsid w:val="00E56C2C"/>
    <w:rsid w:val="00E57223"/>
    <w:rsid w:val="00E61525"/>
    <w:rsid w:val="00E6380D"/>
    <w:rsid w:val="00E67311"/>
    <w:rsid w:val="00E70CDC"/>
    <w:rsid w:val="00E73AA6"/>
    <w:rsid w:val="00E74672"/>
    <w:rsid w:val="00E7537C"/>
    <w:rsid w:val="00E75F0F"/>
    <w:rsid w:val="00E7724F"/>
    <w:rsid w:val="00E805E0"/>
    <w:rsid w:val="00E813E1"/>
    <w:rsid w:val="00E8414D"/>
    <w:rsid w:val="00E84F2D"/>
    <w:rsid w:val="00E91FA3"/>
    <w:rsid w:val="00E93896"/>
    <w:rsid w:val="00EA03CC"/>
    <w:rsid w:val="00EA4C81"/>
    <w:rsid w:val="00EA4E80"/>
    <w:rsid w:val="00EB0399"/>
    <w:rsid w:val="00EB6576"/>
    <w:rsid w:val="00EC04B6"/>
    <w:rsid w:val="00ED15CA"/>
    <w:rsid w:val="00ED1818"/>
    <w:rsid w:val="00ED1EDA"/>
    <w:rsid w:val="00ED2BDE"/>
    <w:rsid w:val="00ED41FA"/>
    <w:rsid w:val="00ED76E1"/>
    <w:rsid w:val="00ED792A"/>
    <w:rsid w:val="00EE07B3"/>
    <w:rsid w:val="00EE1813"/>
    <w:rsid w:val="00EE1C8D"/>
    <w:rsid w:val="00EE486E"/>
    <w:rsid w:val="00EE6FA1"/>
    <w:rsid w:val="00EF6F00"/>
    <w:rsid w:val="00F00A12"/>
    <w:rsid w:val="00F070FB"/>
    <w:rsid w:val="00F10039"/>
    <w:rsid w:val="00F12509"/>
    <w:rsid w:val="00F132E5"/>
    <w:rsid w:val="00F23D27"/>
    <w:rsid w:val="00F2682A"/>
    <w:rsid w:val="00F26D66"/>
    <w:rsid w:val="00F32266"/>
    <w:rsid w:val="00F37961"/>
    <w:rsid w:val="00F40075"/>
    <w:rsid w:val="00F4112A"/>
    <w:rsid w:val="00F46219"/>
    <w:rsid w:val="00F466DB"/>
    <w:rsid w:val="00F503E9"/>
    <w:rsid w:val="00F520FC"/>
    <w:rsid w:val="00F52C9F"/>
    <w:rsid w:val="00F60434"/>
    <w:rsid w:val="00F62415"/>
    <w:rsid w:val="00F701E1"/>
    <w:rsid w:val="00F70EA0"/>
    <w:rsid w:val="00F758CC"/>
    <w:rsid w:val="00F80192"/>
    <w:rsid w:val="00F809E5"/>
    <w:rsid w:val="00F82C81"/>
    <w:rsid w:val="00F84047"/>
    <w:rsid w:val="00F86AC7"/>
    <w:rsid w:val="00F87446"/>
    <w:rsid w:val="00F92E98"/>
    <w:rsid w:val="00F94399"/>
    <w:rsid w:val="00FA03D0"/>
    <w:rsid w:val="00FA1AF9"/>
    <w:rsid w:val="00FA55A9"/>
    <w:rsid w:val="00FA77CC"/>
    <w:rsid w:val="00FB0A70"/>
    <w:rsid w:val="00FB4DA4"/>
    <w:rsid w:val="00FB5946"/>
    <w:rsid w:val="00FC0471"/>
    <w:rsid w:val="00FC1CAD"/>
    <w:rsid w:val="00FC54DB"/>
    <w:rsid w:val="00FC62B4"/>
    <w:rsid w:val="00FD0D97"/>
    <w:rsid w:val="00FD20EB"/>
    <w:rsid w:val="00FD2A22"/>
    <w:rsid w:val="00FD43A5"/>
    <w:rsid w:val="00FD7009"/>
    <w:rsid w:val="00FE5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8F9E6"/>
  <w15:chartTrackingRefBased/>
  <w15:docId w15:val="{5E6F221A-FE32-458B-B768-922553F2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0CC4"/>
    <w:pPr>
      <w:spacing w:after="0" w:line="240" w:lineRule="auto"/>
    </w:pPr>
    <w:rPr>
      <w:rFonts w:eastAsiaTheme="minorEastAsia" w:cs="Times New Roman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9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Podtytu">
    <w:name w:val="Subtitle"/>
    <w:basedOn w:val="Standard"/>
    <w:next w:val="Normalny"/>
    <w:link w:val="PodtytuZnak"/>
    <w:uiPriority w:val="11"/>
    <w:qFormat/>
    <w:rsid w:val="0004695E"/>
    <w:pPr>
      <w:spacing w:after="160"/>
      <w:textAlignment w:val="auto"/>
    </w:pPr>
    <w:rPr>
      <w:rFonts w:ascii="Calibri" w:hAnsi="Calibri" w:cs="F"/>
      <w:i/>
      <w:iCs/>
      <w:color w:val="5A5A5A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4695E"/>
    <w:rPr>
      <w:rFonts w:ascii="Calibri" w:eastAsia="SimSun" w:hAnsi="Calibri" w:cs="F"/>
      <w:i/>
      <w:iCs/>
      <w:color w:val="5A5A5A"/>
      <w:spacing w:val="15"/>
      <w:kern w:val="3"/>
      <w:sz w:val="28"/>
      <w:szCs w:val="28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5171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5171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5171E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0D1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0D1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0D17"/>
    <w:rPr>
      <w:rFonts w:eastAsiaTheme="minorEastAsia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1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17"/>
    <w:rPr>
      <w:rFonts w:eastAsiaTheme="minorEastAsia" w:cs="Times New Roman"/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9C0CC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C0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33312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2370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046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9981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6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886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85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0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9530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9615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646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9598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97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210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12504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956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18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5787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7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9051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5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90736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49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209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758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83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18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89539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53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38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716652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45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5285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9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4705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00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860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65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83328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20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55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97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6512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88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6590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736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2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3119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6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035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47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15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208983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76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07225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458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2927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07555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11666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8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13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5914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5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4860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9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24377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17481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0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83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582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70629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95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403466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1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0772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43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12913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78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6351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2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114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868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3337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95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1607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6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32610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29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76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26247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8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3000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0723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5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2063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645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8491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5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1840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3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6261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98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58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082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4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6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12697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56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5528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45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87515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86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1817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6764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20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81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3763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6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26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6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875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3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303220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61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104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30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6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6587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347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96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098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03763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90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6833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35959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19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97531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2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9227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53530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816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432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09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26652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3716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3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117954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0880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91705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45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25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0681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90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6747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35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608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50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5891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9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61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261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34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66778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0001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07106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05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631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181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71047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07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24967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05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2897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731259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51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15618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0268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553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14267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79456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55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32592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6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72400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70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85473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69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53635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88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4429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36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0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1967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93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76081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39139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7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239639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367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895396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440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9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91569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469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82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0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02850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556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24513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05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06537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04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4085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06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50654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29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1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59429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05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5929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26392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5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7136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52146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9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1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620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22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59491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57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62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126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73954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2000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8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4235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8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32271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9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871231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73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4413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14537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060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74153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47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78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3028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0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82200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37658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60893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1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469430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39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53895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0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16193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2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99429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0884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0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02632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97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3984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9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29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064944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48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04628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7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8309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49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814331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8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87184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55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8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94536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4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944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41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6683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99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01054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26215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4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47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90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682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6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308157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47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0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773251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5389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61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91022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117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510710">
          <w:marLeft w:val="45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998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90171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55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644331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8527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7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100768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13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415272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3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211264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85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562457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83244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7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4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887088">
          <w:marLeft w:val="0"/>
          <w:marRight w:val="0"/>
          <w:marTop w:val="0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6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252701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1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866163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63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63706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01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56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6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919645">
          <w:marLeft w:val="0"/>
          <w:marRight w:val="0"/>
          <w:marTop w:val="15"/>
          <w:marBottom w:val="0"/>
          <w:divBdr>
            <w:top w:val="dotted" w:sz="6" w:space="0" w:color="E5E5E5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694</cp:revision>
  <dcterms:created xsi:type="dcterms:W3CDTF">2022-03-28T11:22:00Z</dcterms:created>
  <dcterms:modified xsi:type="dcterms:W3CDTF">2024-08-27T07:36:00Z</dcterms:modified>
</cp:coreProperties>
</file>