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137D" w14:textId="77777777" w:rsidR="0004695E" w:rsidRPr="00D52B9E" w:rsidRDefault="0004695E" w:rsidP="0004695E">
      <w:pPr>
        <w:pStyle w:val="Podtytu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B9E">
        <w:rPr>
          <w:rFonts w:ascii="Times New Roman" w:hAnsi="Times New Roman" w:cs="Times New Roman"/>
          <w:sz w:val="24"/>
          <w:szCs w:val="24"/>
        </w:rPr>
        <w:t>PROJEKT</w:t>
      </w:r>
    </w:p>
    <w:p w14:paraId="622748C9" w14:textId="730AED77" w:rsidR="004E1E6A" w:rsidRPr="00D52B9E" w:rsidRDefault="0004695E" w:rsidP="004E1E6A">
      <w:pPr>
        <w:pStyle w:val="Standard"/>
        <w:spacing w:line="276" w:lineRule="auto"/>
        <w:jc w:val="center"/>
        <w:rPr>
          <w:rFonts w:cs="Times New Roman"/>
          <w:b/>
        </w:rPr>
      </w:pPr>
      <w:r w:rsidRPr="00D52B9E">
        <w:rPr>
          <w:rFonts w:cs="Times New Roman"/>
          <w:b/>
        </w:rPr>
        <w:t xml:space="preserve">Protokół Nr </w:t>
      </w:r>
      <w:r w:rsidR="00A167A3">
        <w:rPr>
          <w:rFonts w:cs="Times New Roman"/>
          <w:b/>
        </w:rPr>
        <w:t>1</w:t>
      </w:r>
      <w:r w:rsidR="004E1E6A" w:rsidRPr="00D52B9E">
        <w:rPr>
          <w:rFonts w:cs="Times New Roman"/>
          <w:b/>
        </w:rPr>
        <w:t>/</w:t>
      </w:r>
      <w:r w:rsidRPr="00D52B9E">
        <w:rPr>
          <w:rFonts w:cs="Times New Roman"/>
          <w:b/>
        </w:rPr>
        <w:t>202</w:t>
      </w:r>
      <w:r w:rsidR="000B2A05">
        <w:rPr>
          <w:rFonts w:cs="Times New Roman"/>
          <w:b/>
        </w:rPr>
        <w:t>4</w:t>
      </w:r>
    </w:p>
    <w:p w14:paraId="7752FCAE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z posiedzenia Komisji Finansów i Rozwoju Gospodarczego</w:t>
      </w:r>
    </w:p>
    <w:p w14:paraId="45B489AF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Rady Miejskiej w Sokółce</w:t>
      </w:r>
    </w:p>
    <w:p w14:paraId="3A12DCC3" w14:textId="026EC1B4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 xml:space="preserve">w dniu </w:t>
      </w:r>
      <w:r w:rsidR="00773CF4">
        <w:rPr>
          <w:rFonts w:cs="Times New Roman"/>
          <w:b/>
        </w:rPr>
        <w:t>13</w:t>
      </w:r>
      <w:r w:rsidRPr="00D52B9E">
        <w:rPr>
          <w:rFonts w:cs="Times New Roman"/>
          <w:b/>
        </w:rPr>
        <w:t xml:space="preserve"> </w:t>
      </w:r>
      <w:r w:rsidR="00773CF4">
        <w:rPr>
          <w:rFonts w:cs="Times New Roman"/>
          <w:b/>
        </w:rPr>
        <w:t>czerwca 2</w:t>
      </w:r>
      <w:r w:rsidRPr="00D52B9E">
        <w:rPr>
          <w:rFonts w:cs="Times New Roman"/>
          <w:b/>
        </w:rPr>
        <w:t>02</w:t>
      </w:r>
      <w:r w:rsidR="00A66394">
        <w:rPr>
          <w:rFonts w:cs="Times New Roman"/>
          <w:b/>
        </w:rPr>
        <w:t>4</w:t>
      </w:r>
      <w:r w:rsidRPr="00D52B9E">
        <w:rPr>
          <w:rFonts w:cs="Times New Roman"/>
          <w:b/>
        </w:rPr>
        <w:t xml:space="preserve"> roku</w:t>
      </w:r>
    </w:p>
    <w:p w14:paraId="00ABE4AF" w14:textId="77777777" w:rsidR="0004695E" w:rsidRPr="00D52B9E" w:rsidRDefault="0004695E" w:rsidP="0004695E">
      <w:pPr>
        <w:pStyle w:val="Standard"/>
        <w:rPr>
          <w:rFonts w:cs="Times New Roman"/>
        </w:rPr>
      </w:pPr>
    </w:p>
    <w:p w14:paraId="5D70B7C2" w14:textId="112A07E9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 xml:space="preserve">Miejsce posiedzenia: </w:t>
      </w:r>
      <w:r w:rsidR="001A3D97" w:rsidRPr="001A3D97">
        <w:rPr>
          <w:rFonts w:cs="Times New Roman"/>
        </w:rPr>
        <w:t>w Sali „Lira” Sokólskiego Ośrodka Kultury, ul. Grodzieńska 1.</w:t>
      </w:r>
    </w:p>
    <w:p w14:paraId="4846716F" w14:textId="54DE513E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Posiedzenie rozpoczęto o godzinie: </w:t>
      </w:r>
      <w:r w:rsidR="007E4E40">
        <w:rPr>
          <w:rFonts w:cs="Times New Roman"/>
        </w:rPr>
        <w:t>8</w:t>
      </w:r>
      <w:r w:rsidR="00C95117">
        <w:rPr>
          <w:rFonts w:cs="Times New Roman"/>
        </w:rPr>
        <w:t>:</w:t>
      </w:r>
      <w:r w:rsidR="007E4E40">
        <w:rPr>
          <w:rFonts w:cs="Times New Roman"/>
        </w:rPr>
        <w:t>00</w:t>
      </w:r>
      <w:r w:rsidRPr="00D52B9E">
        <w:rPr>
          <w:rFonts w:cs="Times New Roman"/>
        </w:rPr>
        <w:t xml:space="preserve">, zakończenie: </w:t>
      </w:r>
      <w:r w:rsidR="007E4E40">
        <w:rPr>
          <w:rFonts w:cs="Times New Roman"/>
        </w:rPr>
        <w:t>8:3</w:t>
      </w:r>
      <w:r w:rsidR="00EE1813">
        <w:rPr>
          <w:rFonts w:cs="Times New Roman"/>
        </w:rPr>
        <w:t>6</w:t>
      </w:r>
      <w:r w:rsidR="00BE4931" w:rsidRPr="00D52B9E">
        <w:rPr>
          <w:rFonts w:cs="Times New Roman"/>
        </w:rPr>
        <w:t>.</w:t>
      </w:r>
    </w:p>
    <w:p w14:paraId="517A7A1A" w14:textId="3B3E086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Przewodniczył:</w:t>
      </w:r>
      <w:r w:rsidRPr="00D52B9E">
        <w:rPr>
          <w:rFonts w:cs="Times New Roman"/>
        </w:rPr>
        <w:t xml:space="preserve"> </w:t>
      </w:r>
      <w:r w:rsidR="009B16E9">
        <w:rPr>
          <w:rFonts w:cs="Times New Roman"/>
        </w:rPr>
        <w:t xml:space="preserve">Tomasz Fiłonowicz </w:t>
      </w:r>
      <w:r w:rsidRPr="00D52B9E">
        <w:rPr>
          <w:rFonts w:cs="Times New Roman"/>
        </w:rPr>
        <w:t>- Przewodniczący Komisji Finansów</w:t>
      </w:r>
    </w:p>
    <w:p w14:paraId="62AB1BEC" w14:textId="3AE43EF0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</w:rPr>
        <w:t xml:space="preserve"> Bartłomiej Klim – Wydział Ewidencji i Organizacji</w:t>
      </w:r>
    </w:p>
    <w:p w14:paraId="595B1CD3" w14:textId="77777777" w:rsidR="0004695E" w:rsidRPr="00D52B9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Obecni:</w:t>
      </w:r>
    </w:p>
    <w:p w14:paraId="176DC0AB" w14:textId="7777777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Członkowie Komisji – jak w liście obecności.</w:t>
      </w:r>
    </w:p>
    <w:p w14:paraId="1E676479" w14:textId="40B3AEA7" w:rsidR="00FB0A70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Osoby spoza Komisji – jak w liście obecności.</w:t>
      </w:r>
    </w:p>
    <w:p w14:paraId="54C940B1" w14:textId="77777777" w:rsidR="0004695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Porządek posiedzenia:</w:t>
      </w:r>
    </w:p>
    <w:p w14:paraId="49CCB44A" w14:textId="77777777" w:rsidR="00B0339B" w:rsidRPr="00B0339B" w:rsidRDefault="00B0339B" w:rsidP="00B0339B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1. Otwarcie i przyjęcie porządku.</w:t>
      </w:r>
    </w:p>
    <w:p w14:paraId="4D2D5E89" w14:textId="77777777" w:rsidR="00B0339B" w:rsidRPr="00B0339B" w:rsidRDefault="00B0339B" w:rsidP="00B0339B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2. Wybór Zastępcy Przewodniczącego Komisji.</w:t>
      </w:r>
    </w:p>
    <w:p w14:paraId="60909DEF" w14:textId="77777777" w:rsidR="00B0339B" w:rsidRPr="00B0339B" w:rsidRDefault="00B0339B" w:rsidP="00B0339B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3. Projekt uchwały w sprawie wyboru metody ustalenia opłaty za gospodarowanie odpadami komunalnymi oraz ustalenia stawki opłaty na terenie Gminy Sokółka.</w:t>
      </w:r>
    </w:p>
    <w:p w14:paraId="2707D6CE" w14:textId="77777777" w:rsidR="00B0339B" w:rsidRPr="00B0339B" w:rsidRDefault="00B0339B" w:rsidP="00B0339B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4. Projekt uchwały w sprawie pokrycia części kosztów gospodarowania odpadami komunalnymi z dochodów własnych niepochodzących z pobranej opłaty za gospodarowanie odpadami komunalnymi.</w:t>
      </w:r>
    </w:p>
    <w:p w14:paraId="72C875C6" w14:textId="77777777" w:rsidR="00B0339B" w:rsidRPr="00B0339B" w:rsidRDefault="00B0339B" w:rsidP="00B0339B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5. Projekt uchwały w sprawie zmiany budżetu Gminy Sokółka na 2024 rok.</w:t>
      </w:r>
    </w:p>
    <w:p w14:paraId="0F5B1E13" w14:textId="77777777" w:rsidR="00B0339B" w:rsidRPr="00B0339B" w:rsidRDefault="00B0339B" w:rsidP="00B0339B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6. Projekt uchwały w sprawie zmiany Wieloletniej Prognozy Finansowej Gminy Sokółka na lata 2024-2036.</w:t>
      </w:r>
    </w:p>
    <w:p w14:paraId="3AC5D40E" w14:textId="77777777" w:rsidR="00B0339B" w:rsidRDefault="00B0339B" w:rsidP="00B0339B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7. Wolne wnioski.</w:t>
      </w:r>
    </w:p>
    <w:p w14:paraId="3AB05F33" w14:textId="26DB0119" w:rsidR="00CF3338" w:rsidRPr="00D52B9E" w:rsidRDefault="00862096" w:rsidP="00B0339B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Przebieg obrad</w:t>
      </w:r>
      <w:r w:rsidR="00205E10" w:rsidRPr="00D52B9E">
        <w:rPr>
          <w:rFonts w:cs="Times New Roman"/>
          <w:b/>
          <w:bCs/>
        </w:rPr>
        <w:t>:</w:t>
      </w:r>
    </w:p>
    <w:p w14:paraId="65D57558" w14:textId="4903A82E" w:rsidR="00205E10" w:rsidRPr="00D52B9E" w:rsidRDefault="00010511" w:rsidP="005E1A38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1</w:t>
      </w:r>
    </w:p>
    <w:p w14:paraId="0764E6BB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Otwarcie i przyjęcie porządku.</w:t>
      </w:r>
    </w:p>
    <w:p w14:paraId="697E6329" w14:textId="361B2AF5" w:rsidR="00010511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Brak uwag do porządku obrad.</w:t>
      </w:r>
    </w:p>
    <w:p w14:paraId="6547A194" w14:textId="69F94A60" w:rsidR="001A17ED" w:rsidRDefault="001A17ED" w:rsidP="001A17ED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</w:t>
      </w:r>
      <w:r w:rsidR="000773E0">
        <w:rPr>
          <w:rFonts w:cs="Times New Roman"/>
        </w:rPr>
        <w:t>Tomasz Fiłonowicz</w:t>
      </w:r>
      <w:r>
        <w:rPr>
          <w:rFonts w:cs="Times New Roman"/>
        </w:rPr>
        <w:t xml:space="preserve"> poddał pod głosowanie </w:t>
      </w:r>
      <w:r w:rsidR="00C82C6C">
        <w:rPr>
          <w:rFonts w:cs="Times New Roman"/>
        </w:rPr>
        <w:t>porządek obrad.</w:t>
      </w:r>
    </w:p>
    <w:p w14:paraId="00BD5B07" w14:textId="01AB4010" w:rsidR="001A17ED" w:rsidRPr="00D52B9E" w:rsidRDefault="001A17ED" w:rsidP="001A17E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Finansów </w:t>
      </w:r>
      <w:r w:rsidR="007C5CDB">
        <w:rPr>
          <w:rFonts w:cs="Times New Roman"/>
        </w:rPr>
        <w:t>jednogłośnie przyjęła porządek obrad</w:t>
      </w:r>
      <w:r>
        <w:rPr>
          <w:rFonts w:cs="Times New Roman"/>
        </w:rPr>
        <w:t>.</w:t>
      </w:r>
    </w:p>
    <w:p w14:paraId="2A5C44B3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  <w:b/>
        </w:rPr>
        <w:t>Ad. 2</w:t>
      </w:r>
    </w:p>
    <w:p w14:paraId="6BC042B2" w14:textId="77777777" w:rsidR="004C10A5" w:rsidRDefault="004C10A5" w:rsidP="005E1A38">
      <w:pPr>
        <w:pStyle w:val="Standard"/>
        <w:spacing w:line="276" w:lineRule="auto"/>
        <w:jc w:val="both"/>
        <w:rPr>
          <w:rFonts w:cs="Times New Roman"/>
        </w:rPr>
      </w:pPr>
      <w:r w:rsidRPr="00B0339B">
        <w:rPr>
          <w:rFonts w:cs="Times New Roman"/>
        </w:rPr>
        <w:t>Wybór Zastępcy Przewodniczącego Komisji.</w:t>
      </w:r>
    </w:p>
    <w:p w14:paraId="5D664480" w14:textId="1A70DA5D" w:rsidR="001A2D92" w:rsidRPr="001A2D92" w:rsidRDefault="001A2D92" w:rsidP="001A2D92">
      <w:pPr>
        <w:pStyle w:val="Standard"/>
        <w:spacing w:line="276" w:lineRule="auto"/>
        <w:jc w:val="both"/>
        <w:rPr>
          <w:rFonts w:cs="Times New Roman"/>
        </w:rPr>
      </w:pPr>
      <w:r w:rsidRPr="001A2D92">
        <w:rPr>
          <w:rFonts w:cs="Times New Roman"/>
        </w:rPr>
        <w:t>Radn</w:t>
      </w:r>
      <w:r>
        <w:rPr>
          <w:rFonts w:cs="Times New Roman"/>
        </w:rPr>
        <w:t xml:space="preserve">y Andrzej Kirpsza </w:t>
      </w:r>
      <w:r w:rsidRPr="001A2D92">
        <w:rPr>
          <w:rFonts w:cs="Times New Roman"/>
        </w:rPr>
        <w:t xml:space="preserve">zgłosił kandydaturę radnego </w:t>
      </w:r>
      <w:r>
        <w:rPr>
          <w:rFonts w:cs="Times New Roman"/>
        </w:rPr>
        <w:t>Dariusza Żemajduka</w:t>
      </w:r>
      <w:r w:rsidR="002706AA">
        <w:rPr>
          <w:rFonts w:cs="Times New Roman"/>
        </w:rPr>
        <w:t>.</w:t>
      </w:r>
    </w:p>
    <w:p w14:paraId="399C6C4A" w14:textId="1912E2F4" w:rsidR="002C66EF" w:rsidRDefault="001A2D92" w:rsidP="001A2D92">
      <w:pPr>
        <w:pStyle w:val="Standard"/>
        <w:spacing w:line="276" w:lineRule="auto"/>
        <w:jc w:val="both"/>
        <w:rPr>
          <w:rFonts w:cs="Times New Roman"/>
        </w:rPr>
      </w:pPr>
      <w:r w:rsidRPr="001A2D92">
        <w:rPr>
          <w:rFonts w:cs="Times New Roman"/>
        </w:rPr>
        <w:t xml:space="preserve">Radni </w:t>
      </w:r>
      <w:r w:rsidR="009E3D7A">
        <w:rPr>
          <w:rFonts w:cs="Times New Roman"/>
        </w:rPr>
        <w:t>6</w:t>
      </w:r>
      <w:r w:rsidRPr="001A2D92">
        <w:rPr>
          <w:rFonts w:cs="Times New Roman"/>
        </w:rPr>
        <w:t xml:space="preserve"> głosami „za” i </w:t>
      </w:r>
      <w:r w:rsidR="00B833C4">
        <w:rPr>
          <w:rFonts w:cs="Times New Roman"/>
        </w:rPr>
        <w:t>1</w:t>
      </w:r>
      <w:r w:rsidRPr="001A2D92">
        <w:rPr>
          <w:rFonts w:cs="Times New Roman"/>
        </w:rPr>
        <w:t xml:space="preserve"> głos</w:t>
      </w:r>
      <w:r w:rsidR="00BB5C7A">
        <w:rPr>
          <w:rFonts w:cs="Times New Roman"/>
        </w:rPr>
        <w:t>em</w:t>
      </w:r>
      <w:r w:rsidRPr="001A2D92">
        <w:rPr>
          <w:rFonts w:cs="Times New Roman"/>
        </w:rPr>
        <w:t xml:space="preserve"> „</w:t>
      </w:r>
      <w:r w:rsidR="009E3D7A">
        <w:rPr>
          <w:rFonts w:cs="Times New Roman"/>
        </w:rPr>
        <w:t>wstrzymującym</w:t>
      </w:r>
      <w:r w:rsidRPr="001A2D92">
        <w:rPr>
          <w:rFonts w:cs="Times New Roman"/>
        </w:rPr>
        <w:t>” wybrali</w:t>
      </w:r>
      <w:r w:rsidR="00114A49">
        <w:rPr>
          <w:rFonts w:cs="Times New Roman"/>
        </w:rPr>
        <w:t xml:space="preserve"> </w:t>
      </w:r>
      <w:r w:rsidR="00DA5BA0">
        <w:rPr>
          <w:rFonts w:cs="Times New Roman"/>
        </w:rPr>
        <w:t>r</w:t>
      </w:r>
      <w:r w:rsidR="00114A49">
        <w:rPr>
          <w:rFonts w:cs="Times New Roman"/>
        </w:rPr>
        <w:t>adnego</w:t>
      </w:r>
      <w:r w:rsidRPr="001A2D92">
        <w:rPr>
          <w:rFonts w:cs="Times New Roman"/>
        </w:rPr>
        <w:t xml:space="preserve"> </w:t>
      </w:r>
      <w:r w:rsidR="00065C92">
        <w:rPr>
          <w:rFonts w:cs="Times New Roman"/>
        </w:rPr>
        <w:t>Dariusza Żemajduka</w:t>
      </w:r>
      <w:r w:rsidRPr="001A2D92">
        <w:rPr>
          <w:rFonts w:cs="Times New Roman"/>
        </w:rPr>
        <w:t xml:space="preserve"> na Zastępcę Przewodniczącego Komisji.</w:t>
      </w:r>
    </w:p>
    <w:p w14:paraId="3A60399F" w14:textId="41FD9DD3" w:rsidR="00A368C8" w:rsidRPr="00D52B9E" w:rsidRDefault="00A368C8" w:rsidP="001A2D92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3</w:t>
      </w:r>
    </w:p>
    <w:p w14:paraId="46668E5A" w14:textId="77777777" w:rsidR="003E6C53" w:rsidRDefault="003E6C53" w:rsidP="005E1A38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Projekt uchwały w sprawie wyboru metody ustalenia opłaty za gospodarowanie odpadami komunalnymi oraz ustalenia stawki opłaty na terenie Gminy Sokółka.</w:t>
      </w:r>
    </w:p>
    <w:p w14:paraId="58566704" w14:textId="2AD63FB8" w:rsidR="00B819DF" w:rsidRDefault="00EA4E80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Projekt uchwały </w:t>
      </w:r>
      <w:r w:rsidR="00A93049">
        <w:rPr>
          <w:rFonts w:cs="Times New Roman"/>
        </w:rPr>
        <w:t>przedstawił Kierownik Wydziału Antonii Stefanowicz.</w:t>
      </w:r>
    </w:p>
    <w:p w14:paraId="7E14B876" w14:textId="7178A966" w:rsidR="00711667" w:rsidRDefault="000A27DD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Bogusława Szczerbińska stwierdziła, że Urząd powinien przyjrzeć się dokładniej złożonym deklaracjom śmieciowym.</w:t>
      </w:r>
    </w:p>
    <w:p w14:paraId="7D8F0DC7" w14:textId="6A82785C" w:rsidR="006C248C" w:rsidRDefault="006C248C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Kierownik Wydziału Antonii Stefanowicz przedstawił sposoby weryfikacji deklaracji śmieciowych.</w:t>
      </w:r>
    </w:p>
    <w:p w14:paraId="644E9BE1" w14:textId="418EE9D3" w:rsidR="006C248C" w:rsidRDefault="00A303E5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Bogusława Szczerbińska ponownie poprosiła o dokładne weryfikowanie deklaracji oraz oddawania odpadów w zabudowie wielorodzinnej.</w:t>
      </w:r>
    </w:p>
    <w:p w14:paraId="6351BEF9" w14:textId="4EEFE24A" w:rsidR="00A303E5" w:rsidRDefault="00A303E5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Przewodniczący Komisji Tomasz Fiłonowicz zaproponował, żeby zrobić spotkanie z zarządcami spółdzielni w celu poruszenia tego tematu.</w:t>
      </w:r>
    </w:p>
    <w:p w14:paraId="32820ED2" w14:textId="05234944" w:rsidR="00A303E5" w:rsidRDefault="00A303E5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Radna Bogusława Szczerbińska powiedziała, że w jej ocenie powinno to być zdecydowanie więcej niż jedno spotkanie oraz szereg szkoleń w tym temacie</w:t>
      </w:r>
      <w:r w:rsidR="00B76F9F">
        <w:rPr>
          <w:rFonts w:cs="Times New Roman"/>
        </w:rPr>
        <w:t>.</w:t>
      </w:r>
    </w:p>
    <w:p w14:paraId="621E3AAE" w14:textId="0F045A76" w:rsidR="00B76F9F" w:rsidRDefault="00B76F9F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Kierownik Wydziału Antonii Stefanowicz przedstawił Komisji formularz ofertowy dotyczący odbioru odpadów przez firmy.</w:t>
      </w:r>
    </w:p>
    <w:p w14:paraId="4A0D7B49" w14:textId="510266B0" w:rsidR="00685FA1" w:rsidRDefault="00FC1CAD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Bogusława Szczerbińska podkreśliła, o potrzebie uświadamiania mieszkańców na temat segregacji odpadów.</w:t>
      </w:r>
    </w:p>
    <w:p w14:paraId="44BFF296" w14:textId="2C143715" w:rsidR="00490108" w:rsidRDefault="00490108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Kierownik Wydziału Antonii Stefanowicz zaproponował radnym spotkanie w sprawie przedstawienia funkcjonowania PSZOKu.</w:t>
      </w:r>
    </w:p>
    <w:p w14:paraId="5E7C9F35" w14:textId="3AEE5437" w:rsidR="00490108" w:rsidRDefault="00CA47F8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 powiedział, że to bardzo dobry pomysł oraz zaproponował, aby zaprosić na to spotkanie prezesów spó</w:t>
      </w:r>
      <w:r w:rsidR="00D74F66">
        <w:rPr>
          <w:rFonts w:cs="Times New Roman"/>
        </w:rPr>
        <w:t>ł</w:t>
      </w:r>
      <w:r>
        <w:rPr>
          <w:rFonts w:cs="Times New Roman"/>
        </w:rPr>
        <w:t>dzielni mieszkaniowych.</w:t>
      </w:r>
    </w:p>
    <w:p w14:paraId="55C7C496" w14:textId="4988DB00" w:rsidR="005475E7" w:rsidRDefault="00D74F66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Elżbieta Borowska zaproponowała, aby ulgę przy posiadaniu kompostowników podnieść do 2 złotych.</w:t>
      </w:r>
    </w:p>
    <w:p w14:paraId="69B37D0D" w14:textId="29B228FE" w:rsidR="00BA334B" w:rsidRDefault="00FD7009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Bogusława Szczerbińska powiedziała, że nawet te 2 złote mogą nie zachęcić mieszkańców.</w:t>
      </w:r>
      <w:r w:rsidR="004A40AD">
        <w:rPr>
          <w:rFonts w:cs="Times New Roman"/>
        </w:rPr>
        <w:t xml:space="preserve"> Radna dodała, że najpierw powinno się rozmawiać z mieszkańcami i próbować przeciwdziałać, a dopiero potem podejmować kroki finansowe.</w:t>
      </w:r>
    </w:p>
    <w:p w14:paraId="4F3A1728" w14:textId="6DDE03F2" w:rsidR="001E0FB8" w:rsidRDefault="001E0FB8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Radny Andrzej Kirpsza przedstawił wniosek Radnej Elżbiety Borowskiej jako swój wniosek.</w:t>
      </w:r>
    </w:p>
    <w:p w14:paraId="68EFED3E" w14:textId="0AF3022A" w:rsidR="00F701E1" w:rsidRDefault="00F701E1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wniosek.</w:t>
      </w:r>
    </w:p>
    <w:p w14:paraId="4057C97F" w14:textId="51D05A42" w:rsidR="00F701E1" w:rsidRDefault="00F701E1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 w:rsidR="00094155">
        <w:rPr>
          <w:rFonts w:cs="Times New Roman"/>
        </w:rPr>
        <w:t xml:space="preserve"> jednogłośnie</w:t>
      </w:r>
      <w:r>
        <w:rPr>
          <w:rFonts w:cs="Times New Roman"/>
        </w:rPr>
        <w:t xml:space="preserve"> przyjęła wniosek.</w:t>
      </w:r>
    </w:p>
    <w:p w14:paraId="0C19934F" w14:textId="0A6C1F4B" w:rsidR="00E70CDC" w:rsidRDefault="00E70CDC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 w:rsidR="006632AF">
        <w:rPr>
          <w:rFonts w:cs="Times New Roman"/>
        </w:rPr>
        <w:t>Tomasz Fiłonowic</w:t>
      </w:r>
      <w:r w:rsidR="00ED792A">
        <w:rPr>
          <w:rFonts w:cs="Times New Roman"/>
        </w:rPr>
        <w:t>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</w:t>
      </w:r>
      <w:r w:rsidR="00C72137">
        <w:rPr>
          <w:rFonts w:cs="Times New Roman"/>
        </w:rPr>
        <w:t>, wraz z przyjętym wnioskiem.</w:t>
      </w:r>
    </w:p>
    <w:p w14:paraId="73E1218E" w14:textId="62D092B4" w:rsidR="00E70CDC" w:rsidRPr="007175F1" w:rsidRDefault="00E70CDC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 w:rsidR="00C8112F">
        <w:rPr>
          <w:rFonts w:cs="Times New Roman"/>
        </w:rPr>
        <w:t>5</w:t>
      </w:r>
      <w:r>
        <w:rPr>
          <w:rFonts w:cs="Times New Roman"/>
        </w:rPr>
        <w:t xml:space="preserve"> głosami „za”</w:t>
      </w:r>
      <w:r w:rsidR="00695EB8">
        <w:rPr>
          <w:rFonts w:cs="Times New Roman"/>
        </w:rPr>
        <w:t xml:space="preserve">, 1 głosem „wstrzymującym” </w:t>
      </w:r>
      <w:r>
        <w:rPr>
          <w:rFonts w:cs="Times New Roman"/>
        </w:rPr>
        <w:t xml:space="preserve">oraz </w:t>
      </w:r>
      <w:r w:rsidR="00695EB8">
        <w:rPr>
          <w:rFonts w:cs="Times New Roman"/>
        </w:rPr>
        <w:t>1</w:t>
      </w:r>
      <w:r>
        <w:rPr>
          <w:rFonts w:cs="Times New Roman"/>
        </w:rPr>
        <w:t xml:space="preserve"> głos</w:t>
      </w:r>
      <w:r w:rsidR="007B03EF">
        <w:rPr>
          <w:rFonts w:cs="Times New Roman"/>
        </w:rPr>
        <w:t>em</w:t>
      </w:r>
      <w:r>
        <w:rPr>
          <w:rFonts w:cs="Times New Roman"/>
        </w:rPr>
        <w:t xml:space="preserve"> „</w:t>
      </w:r>
      <w:r w:rsidR="00240919">
        <w:rPr>
          <w:rFonts w:cs="Times New Roman"/>
        </w:rPr>
        <w:t>przeciw</w:t>
      </w:r>
      <w:r>
        <w:rPr>
          <w:rFonts w:cs="Times New Roman"/>
        </w:rPr>
        <w:t>” pozytywnie zaopiniowała projekt uchwały.</w:t>
      </w:r>
    </w:p>
    <w:p w14:paraId="191D0B0A" w14:textId="77777777" w:rsidR="00B819DF" w:rsidRPr="00B819DF" w:rsidRDefault="00B819DF" w:rsidP="005E1A38">
      <w:pPr>
        <w:pStyle w:val="Standard"/>
        <w:jc w:val="both"/>
        <w:rPr>
          <w:rFonts w:cs="Times New Roman"/>
          <w:b/>
          <w:bCs/>
        </w:rPr>
      </w:pPr>
      <w:r w:rsidRPr="00B819DF">
        <w:rPr>
          <w:rFonts w:cs="Times New Roman"/>
          <w:b/>
          <w:bCs/>
        </w:rPr>
        <w:t>Ad. 4</w:t>
      </w:r>
    </w:p>
    <w:p w14:paraId="455BCEB4" w14:textId="77777777" w:rsidR="000C18EC" w:rsidRDefault="000C18EC" w:rsidP="00381083">
      <w:pPr>
        <w:pStyle w:val="Standard"/>
        <w:jc w:val="both"/>
        <w:rPr>
          <w:rFonts w:cs="Times New Roman"/>
        </w:rPr>
      </w:pPr>
      <w:r w:rsidRPr="000C18EC">
        <w:rPr>
          <w:rFonts w:cs="Times New Roman"/>
        </w:rPr>
        <w:t>Projekt uchwały w sprawie pokrycia części kosztów gospodarowania odpadami komunalnymi z dochodów własnych niepochodzących z pobranej opłaty za gospodarowanie odpadami komunalnymi.</w:t>
      </w:r>
    </w:p>
    <w:p w14:paraId="0333A42A" w14:textId="4BF22B5D" w:rsidR="00C778D6" w:rsidRDefault="0064278C" w:rsidP="005E1A3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przedstawiła Główna Księgowa Joanna Biziuk.</w:t>
      </w:r>
    </w:p>
    <w:p w14:paraId="55D71452" w14:textId="0F131409" w:rsidR="000A6FCC" w:rsidRDefault="00300939" w:rsidP="00683D58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6D5DDB17" w14:textId="5D78A422" w:rsidR="00683D58" w:rsidRDefault="00683D58" w:rsidP="00683D5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 w:rsidR="00121294">
        <w:rPr>
          <w:rFonts w:cs="Times New Roman"/>
        </w:rPr>
        <w:t>Tomasz Fiłonowicz</w:t>
      </w:r>
      <w:r w:rsidR="00121294" w:rsidRPr="00D52B9E">
        <w:rPr>
          <w:rFonts w:cs="Times New Roman"/>
        </w:rPr>
        <w:t xml:space="preserve"> </w:t>
      </w:r>
      <w:r w:rsidRPr="00D52B9E">
        <w:rPr>
          <w:rFonts w:cs="Times New Roman"/>
        </w:rPr>
        <w:t>poddał pod głosowanie</w:t>
      </w:r>
      <w:r>
        <w:rPr>
          <w:rFonts w:cs="Times New Roman"/>
        </w:rPr>
        <w:t xml:space="preserve"> projekt uchwały.</w:t>
      </w:r>
    </w:p>
    <w:p w14:paraId="44AAEDC7" w14:textId="16F9DCE4" w:rsidR="00683D58" w:rsidRPr="007175F1" w:rsidRDefault="00683D58" w:rsidP="00683D5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 w:rsidR="004D38EA">
        <w:rPr>
          <w:rFonts w:cs="Times New Roman"/>
        </w:rPr>
        <w:t>6</w:t>
      </w:r>
      <w:r>
        <w:rPr>
          <w:rFonts w:cs="Times New Roman"/>
        </w:rPr>
        <w:t xml:space="preserve"> głosami „za” oraz </w:t>
      </w:r>
      <w:r w:rsidR="00C8112F">
        <w:rPr>
          <w:rFonts w:cs="Times New Roman"/>
        </w:rPr>
        <w:t>1</w:t>
      </w:r>
      <w:r>
        <w:rPr>
          <w:rFonts w:cs="Times New Roman"/>
        </w:rPr>
        <w:t xml:space="preserve"> głos</w:t>
      </w:r>
      <w:r w:rsidR="00F4112A">
        <w:rPr>
          <w:rFonts w:cs="Times New Roman"/>
        </w:rPr>
        <w:t>em</w:t>
      </w:r>
      <w:r>
        <w:rPr>
          <w:rFonts w:cs="Times New Roman"/>
        </w:rPr>
        <w:t xml:space="preserve"> „wstrzymującym” pozytywnie zaopiniowała projekt uchwały.</w:t>
      </w:r>
    </w:p>
    <w:p w14:paraId="3CB7F32A" w14:textId="77777777" w:rsidR="00B819DF" w:rsidRDefault="00B819DF" w:rsidP="005E1A38">
      <w:pPr>
        <w:pStyle w:val="Standard"/>
        <w:jc w:val="both"/>
        <w:rPr>
          <w:rFonts w:cs="Times New Roman"/>
          <w:b/>
          <w:bCs/>
        </w:rPr>
      </w:pPr>
      <w:r w:rsidRPr="00B819DF">
        <w:rPr>
          <w:rFonts w:cs="Times New Roman"/>
          <w:b/>
          <w:bCs/>
        </w:rPr>
        <w:t>Ad. 5</w:t>
      </w:r>
    </w:p>
    <w:p w14:paraId="3F108F5A" w14:textId="77777777" w:rsidR="00FC62B4" w:rsidRDefault="00FC62B4" w:rsidP="00FC62B4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Projekt uchwały w sprawie zmiany budżetu Gminy Sokółka na 2024 rok.</w:t>
      </w:r>
    </w:p>
    <w:p w14:paraId="4CFB2811" w14:textId="164AF07A" w:rsidR="00FC62B4" w:rsidRDefault="00FC62B4" w:rsidP="00FC62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wraz z autopoprawką przedstawiła Główna Księgowa Joanna Biziuk.</w:t>
      </w:r>
    </w:p>
    <w:p w14:paraId="411CAD5D" w14:textId="448D9A40" w:rsidR="005E4FE3" w:rsidRDefault="00B25420" w:rsidP="00FC62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5AC21CF6" w14:textId="734D00F3" w:rsidR="00980953" w:rsidRDefault="00980953" w:rsidP="00FC62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Bogusława Szczerbińska zapytała skąd wzięła się ta autopoprawka, ponieważ wcześniej nie było o niej mowy.</w:t>
      </w:r>
    </w:p>
    <w:p w14:paraId="567E4A97" w14:textId="29B25F21" w:rsidR="00980953" w:rsidRDefault="00980953" w:rsidP="00FC62B4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Kierownik Wydziału Antonii Stefanowicz powiedział, że wynika z to potrzeby wykonania dodatkowego ogrodzenia przy składowisku w Karczach.</w:t>
      </w:r>
    </w:p>
    <w:p w14:paraId="2B59F930" w14:textId="6836E7A5" w:rsidR="006E0426" w:rsidRDefault="006E0426" w:rsidP="00FC62B4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zgłoszoną autopoprawkę.</w:t>
      </w:r>
    </w:p>
    <w:p w14:paraId="417482E1" w14:textId="38E04CA8" w:rsidR="006E0426" w:rsidRDefault="00AF1A95" w:rsidP="00FC62B4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 w:rsidR="000C511D">
        <w:rPr>
          <w:rFonts w:cs="Times New Roman"/>
        </w:rPr>
        <w:t>jednogłośnie</w:t>
      </w:r>
      <w:r>
        <w:rPr>
          <w:rFonts w:cs="Times New Roman"/>
        </w:rPr>
        <w:t xml:space="preserve"> przyjęła aut</w:t>
      </w:r>
      <w:r w:rsidR="00F132E5">
        <w:rPr>
          <w:rFonts w:cs="Times New Roman"/>
        </w:rPr>
        <w:t>o</w:t>
      </w:r>
      <w:r>
        <w:rPr>
          <w:rFonts w:cs="Times New Roman"/>
        </w:rPr>
        <w:t>poprawkę.</w:t>
      </w:r>
    </w:p>
    <w:p w14:paraId="518FF2A6" w14:textId="77777777" w:rsidR="005E4FE3" w:rsidRDefault="005E4FE3" w:rsidP="005E4FE3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uchwały.</w:t>
      </w:r>
    </w:p>
    <w:p w14:paraId="005ED7F8" w14:textId="5297E8CE" w:rsidR="005E4FE3" w:rsidRDefault="005E4FE3" w:rsidP="00FC62B4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 w:rsidR="00C8112F">
        <w:rPr>
          <w:rFonts w:cs="Times New Roman"/>
        </w:rPr>
        <w:t>6</w:t>
      </w:r>
      <w:r>
        <w:rPr>
          <w:rFonts w:cs="Times New Roman"/>
        </w:rPr>
        <w:t xml:space="preserve"> głosami „za” oraz </w:t>
      </w:r>
      <w:r w:rsidR="00CD14CD">
        <w:rPr>
          <w:rFonts w:cs="Times New Roman"/>
        </w:rPr>
        <w:t>1</w:t>
      </w:r>
      <w:r>
        <w:rPr>
          <w:rFonts w:cs="Times New Roman"/>
        </w:rPr>
        <w:t xml:space="preserve"> głos</w:t>
      </w:r>
      <w:r w:rsidR="00964385">
        <w:rPr>
          <w:rFonts w:cs="Times New Roman"/>
        </w:rPr>
        <w:t>em</w:t>
      </w:r>
      <w:r>
        <w:rPr>
          <w:rFonts w:cs="Times New Roman"/>
        </w:rPr>
        <w:t xml:space="preserve"> „wstrzymującym” pozytywnie zaopiniowała projekt uchwały.</w:t>
      </w:r>
    </w:p>
    <w:p w14:paraId="6A8725CA" w14:textId="4DE8070D" w:rsidR="00786A32" w:rsidRPr="00786A32" w:rsidRDefault="00786A32" w:rsidP="00FC62B4">
      <w:pPr>
        <w:pStyle w:val="Standard"/>
        <w:jc w:val="both"/>
        <w:rPr>
          <w:rFonts w:cs="Times New Roman"/>
          <w:b/>
          <w:bCs/>
        </w:rPr>
      </w:pPr>
      <w:r w:rsidRPr="00786A32">
        <w:rPr>
          <w:rFonts w:cs="Times New Roman"/>
          <w:b/>
          <w:bCs/>
        </w:rPr>
        <w:t>Ad. 6</w:t>
      </w:r>
    </w:p>
    <w:p w14:paraId="6B192F13" w14:textId="5185139B" w:rsidR="00786A32" w:rsidRDefault="00786A32" w:rsidP="00FC62B4">
      <w:pPr>
        <w:pStyle w:val="Standard"/>
        <w:jc w:val="both"/>
        <w:rPr>
          <w:rFonts w:cs="Times New Roman"/>
        </w:rPr>
      </w:pPr>
      <w:r w:rsidRPr="00B0339B">
        <w:rPr>
          <w:rFonts w:cs="Times New Roman"/>
        </w:rPr>
        <w:t>Projekt uchwały w sprawie zmiany Wieloletniej Prognozy Finansowej Gminy Sokółka na lata 2024-2036.</w:t>
      </w:r>
    </w:p>
    <w:p w14:paraId="7E717941" w14:textId="6A93D982" w:rsidR="00980953" w:rsidRDefault="009465E3" w:rsidP="009465E3">
      <w:pPr>
        <w:pStyle w:val="Standard"/>
        <w:jc w:val="both"/>
        <w:rPr>
          <w:rFonts w:cs="Times New Roman"/>
        </w:rPr>
      </w:pPr>
      <w:r>
        <w:rPr>
          <w:rFonts w:cs="Times New Roman"/>
        </w:rPr>
        <w:lastRenderedPageBreak/>
        <w:t>Projekt uchwały</w:t>
      </w:r>
      <w:r w:rsidR="00025FEE">
        <w:rPr>
          <w:rFonts w:cs="Times New Roman"/>
        </w:rPr>
        <w:t xml:space="preserve"> </w:t>
      </w:r>
      <w:r>
        <w:rPr>
          <w:rFonts w:cs="Times New Roman"/>
        </w:rPr>
        <w:t>przedstawiła Główna Księgowa Joanna Biziuk</w:t>
      </w:r>
      <w:r w:rsidR="004C6FA7">
        <w:rPr>
          <w:rFonts w:cs="Times New Roman"/>
        </w:rPr>
        <w:t>.</w:t>
      </w:r>
    </w:p>
    <w:p w14:paraId="13665655" w14:textId="07E0E873" w:rsidR="00A93FAD" w:rsidRDefault="004C6FA7" w:rsidP="009465E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59AB5FE6" w14:textId="77777777" w:rsidR="00A93FAD" w:rsidRDefault="00A93FAD" w:rsidP="00A93FAD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Przewodniczący Komisji Finansów </w:t>
      </w:r>
      <w:r>
        <w:rPr>
          <w:rFonts w:cs="Times New Roman"/>
        </w:rPr>
        <w:t>Tomasz Fiłonowicz</w:t>
      </w:r>
      <w:r w:rsidRPr="00D52B9E">
        <w:rPr>
          <w:rFonts w:cs="Times New Roman"/>
        </w:rPr>
        <w:t xml:space="preserve"> poddał pod głosowanie</w:t>
      </w:r>
      <w:r>
        <w:rPr>
          <w:rFonts w:cs="Times New Roman"/>
        </w:rPr>
        <w:t xml:space="preserve"> projekt uchwały.</w:t>
      </w:r>
    </w:p>
    <w:p w14:paraId="42495437" w14:textId="4B6FAB55" w:rsidR="00786A32" w:rsidRPr="00B0339B" w:rsidRDefault="00A93FAD" w:rsidP="00FC62B4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Komisja Finansów</w:t>
      </w:r>
      <w:r>
        <w:rPr>
          <w:rFonts w:cs="Times New Roman"/>
        </w:rPr>
        <w:t xml:space="preserve"> </w:t>
      </w:r>
      <w:r w:rsidR="00060263">
        <w:rPr>
          <w:rFonts w:cs="Times New Roman"/>
        </w:rPr>
        <w:t>6</w:t>
      </w:r>
      <w:r>
        <w:rPr>
          <w:rFonts w:cs="Times New Roman"/>
        </w:rPr>
        <w:t xml:space="preserve"> głosami „za” oraz </w:t>
      </w:r>
      <w:r w:rsidR="00060263">
        <w:rPr>
          <w:rFonts w:cs="Times New Roman"/>
        </w:rPr>
        <w:t>1</w:t>
      </w:r>
      <w:r>
        <w:rPr>
          <w:rFonts w:cs="Times New Roman"/>
        </w:rPr>
        <w:t xml:space="preserve"> głos</w:t>
      </w:r>
      <w:r w:rsidR="00397153">
        <w:rPr>
          <w:rFonts w:cs="Times New Roman"/>
        </w:rPr>
        <w:t>em</w:t>
      </w:r>
      <w:r>
        <w:rPr>
          <w:rFonts w:cs="Times New Roman"/>
        </w:rPr>
        <w:t xml:space="preserve"> „wstrzymującym” pozytywnie zaopiniowała projekt uchwały.</w:t>
      </w:r>
    </w:p>
    <w:p w14:paraId="7F4651E4" w14:textId="47C0921C" w:rsidR="00786A32" w:rsidRPr="00F60434" w:rsidRDefault="00F60434" w:rsidP="005E1A38">
      <w:pPr>
        <w:pStyle w:val="Standard"/>
        <w:jc w:val="both"/>
        <w:rPr>
          <w:rFonts w:cs="Times New Roman"/>
          <w:b/>
          <w:bCs/>
        </w:rPr>
      </w:pPr>
      <w:r w:rsidRPr="00F60434">
        <w:rPr>
          <w:rFonts w:cs="Times New Roman"/>
          <w:b/>
          <w:bCs/>
        </w:rPr>
        <w:t xml:space="preserve">Ad. </w:t>
      </w:r>
      <w:r w:rsidR="00786A32">
        <w:rPr>
          <w:rFonts w:cs="Times New Roman"/>
          <w:b/>
          <w:bCs/>
        </w:rPr>
        <w:t>7</w:t>
      </w:r>
    </w:p>
    <w:p w14:paraId="755B0960" w14:textId="491DB1EB" w:rsidR="00B819DF" w:rsidRDefault="00B819DF" w:rsidP="005E1A38">
      <w:pPr>
        <w:pStyle w:val="Standard"/>
        <w:jc w:val="both"/>
        <w:rPr>
          <w:rFonts w:cs="Times New Roman"/>
        </w:rPr>
      </w:pPr>
      <w:r w:rsidRPr="007175F1">
        <w:rPr>
          <w:rFonts w:cs="Times New Roman"/>
        </w:rPr>
        <w:t>Wolne wnioski</w:t>
      </w:r>
      <w:r>
        <w:rPr>
          <w:rFonts w:cs="Times New Roman"/>
        </w:rPr>
        <w:t>.</w:t>
      </w:r>
    </w:p>
    <w:p w14:paraId="71B8FF74" w14:textId="3C49ECE4" w:rsidR="005777AD" w:rsidRPr="00D52B9E" w:rsidRDefault="005777AD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Na tym posiedzenie komisji zakończono</w:t>
      </w:r>
      <w:r w:rsidR="0088652F" w:rsidRPr="00D52B9E">
        <w:rPr>
          <w:rFonts w:cs="Times New Roman"/>
        </w:rPr>
        <w:t>.</w:t>
      </w:r>
    </w:p>
    <w:p w14:paraId="7B11C935" w14:textId="77777777" w:rsidR="00031FDB" w:rsidRDefault="00031FDB" w:rsidP="0004695E">
      <w:pPr>
        <w:pStyle w:val="Standard"/>
        <w:rPr>
          <w:rFonts w:cs="Times New Roman"/>
        </w:rPr>
      </w:pPr>
    </w:p>
    <w:p w14:paraId="019C9657" w14:textId="77777777" w:rsidR="004D0CEE" w:rsidRPr="00D52B9E" w:rsidRDefault="004D0CEE" w:rsidP="0004695E">
      <w:pPr>
        <w:pStyle w:val="Standard"/>
        <w:rPr>
          <w:rFonts w:cs="Times New Roman"/>
        </w:rPr>
      </w:pPr>
    </w:p>
    <w:p w14:paraId="1CB73C0E" w14:textId="77777777" w:rsidR="0004695E" w:rsidRPr="00D52B9E" w:rsidRDefault="0004695E" w:rsidP="0004695E">
      <w:pPr>
        <w:pStyle w:val="Standard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  <w:t>Przewodniczył:</w:t>
      </w:r>
    </w:p>
    <w:p w14:paraId="52C9F0A7" w14:textId="0A981E56" w:rsidR="002140E7" w:rsidRPr="00D52B9E" w:rsidRDefault="00010511" w:rsidP="00206233">
      <w:pPr>
        <w:pStyle w:val="Standard"/>
        <w:rPr>
          <w:rFonts w:cs="Times New Roman"/>
        </w:rPr>
      </w:pPr>
      <w:r w:rsidRPr="00D52B9E">
        <w:rPr>
          <w:rFonts w:cs="Times New Roman"/>
        </w:rPr>
        <w:t>Bartłomiej Klim</w:t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81FEF">
        <w:rPr>
          <w:rFonts w:cs="Times New Roman"/>
          <w:bCs/>
        </w:rPr>
        <w:t>Tomasz Fiłonowic</w:t>
      </w:r>
      <w:r w:rsidR="00055A0A">
        <w:rPr>
          <w:rFonts w:cs="Times New Roman"/>
          <w:bCs/>
        </w:rPr>
        <w:t>z</w:t>
      </w:r>
    </w:p>
    <w:sectPr w:rsidR="002140E7" w:rsidRPr="00D5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CCCBE" w14:textId="77777777" w:rsidR="007A3CFD" w:rsidRDefault="007A3CFD" w:rsidP="00B5171E">
      <w:r>
        <w:separator/>
      </w:r>
    </w:p>
  </w:endnote>
  <w:endnote w:type="continuationSeparator" w:id="0">
    <w:p w14:paraId="30694B85" w14:textId="77777777" w:rsidR="007A3CFD" w:rsidRDefault="007A3CFD" w:rsidP="00B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095B0" w14:textId="77777777" w:rsidR="007A3CFD" w:rsidRDefault="007A3CFD" w:rsidP="00B5171E">
      <w:r>
        <w:separator/>
      </w:r>
    </w:p>
  </w:footnote>
  <w:footnote w:type="continuationSeparator" w:id="0">
    <w:p w14:paraId="3870BBA8" w14:textId="77777777" w:rsidR="007A3CFD" w:rsidRDefault="007A3CFD" w:rsidP="00B5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60FBE"/>
    <w:multiLevelType w:val="multilevel"/>
    <w:tmpl w:val="36361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50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7"/>
    <w:rsid w:val="00004576"/>
    <w:rsid w:val="00010511"/>
    <w:rsid w:val="00010CC4"/>
    <w:rsid w:val="000127ED"/>
    <w:rsid w:val="0001647B"/>
    <w:rsid w:val="00017A89"/>
    <w:rsid w:val="0002415D"/>
    <w:rsid w:val="00025FEE"/>
    <w:rsid w:val="00031FDB"/>
    <w:rsid w:val="00034953"/>
    <w:rsid w:val="00042A11"/>
    <w:rsid w:val="00045E23"/>
    <w:rsid w:val="0004695E"/>
    <w:rsid w:val="00053A18"/>
    <w:rsid w:val="00054172"/>
    <w:rsid w:val="00055A0A"/>
    <w:rsid w:val="00055E73"/>
    <w:rsid w:val="00060263"/>
    <w:rsid w:val="00064026"/>
    <w:rsid w:val="00065C92"/>
    <w:rsid w:val="00065CA5"/>
    <w:rsid w:val="00067590"/>
    <w:rsid w:val="00073C68"/>
    <w:rsid w:val="000773E0"/>
    <w:rsid w:val="000818A6"/>
    <w:rsid w:val="00081FEF"/>
    <w:rsid w:val="00085B54"/>
    <w:rsid w:val="0009082B"/>
    <w:rsid w:val="00091B43"/>
    <w:rsid w:val="00093078"/>
    <w:rsid w:val="00094155"/>
    <w:rsid w:val="000A0ACB"/>
    <w:rsid w:val="000A27DD"/>
    <w:rsid w:val="000A43DD"/>
    <w:rsid w:val="000A46DF"/>
    <w:rsid w:val="000A5C3D"/>
    <w:rsid w:val="000A6FCC"/>
    <w:rsid w:val="000B19FF"/>
    <w:rsid w:val="000B2688"/>
    <w:rsid w:val="000B2A05"/>
    <w:rsid w:val="000C18EC"/>
    <w:rsid w:val="000C1E57"/>
    <w:rsid w:val="000C511D"/>
    <w:rsid w:val="000D2662"/>
    <w:rsid w:val="000D29DB"/>
    <w:rsid w:val="000D2AE8"/>
    <w:rsid w:val="000E06C4"/>
    <w:rsid w:val="000E2A29"/>
    <w:rsid w:val="000E3E55"/>
    <w:rsid w:val="000E4F59"/>
    <w:rsid w:val="000E6995"/>
    <w:rsid w:val="000E7E20"/>
    <w:rsid w:val="00106AB9"/>
    <w:rsid w:val="0011122B"/>
    <w:rsid w:val="00111F93"/>
    <w:rsid w:val="00114149"/>
    <w:rsid w:val="00114A49"/>
    <w:rsid w:val="00120EF1"/>
    <w:rsid w:val="00121294"/>
    <w:rsid w:val="00122C28"/>
    <w:rsid w:val="00131CFF"/>
    <w:rsid w:val="00133BBE"/>
    <w:rsid w:val="001350C3"/>
    <w:rsid w:val="00150F3F"/>
    <w:rsid w:val="00155BD5"/>
    <w:rsid w:val="00155FC9"/>
    <w:rsid w:val="00156313"/>
    <w:rsid w:val="00160D17"/>
    <w:rsid w:val="00174445"/>
    <w:rsid w:val="0017728A"/>
    <w:rsid w:val="001802B8"/>
    <w:rsid w:val="00183A1C"/>
    <w:rsid w:val="00184399"/>
    <w:rsid w:val="00193916"/>
    <w:rsid w:val="001A17ED"/>
    <w:rsid w:val="001A2D92"/>
    <w:rsid w:val="001A3D97"/>
    <w:rsid w:val="001B1F0A"/>
    <w:rsid w:val="001B40A1"/>
    <w:rsid w:val="001C02B4"/>
    <w:rsid w:val="001C03DB"/>
    <w:rsid w:val="001C2D39"/>
    <w:rsid w:val="001C5B92"/>
    <w:rsid w:val="001D059B"/>
    <w:rsid w:val="001D409A"/>
    <w:rsid w:val="001D49D7"/>
    <w:rsid w:val="001E0FB8"/>
    <w:rsid w:val="001F1E40"/>
    <w:rsid w:val="001F4E9B"/>
    <w:rsid w:val="001F58CD"/>
    <w:rsid w:val="001F6F8B"/>
    <w:rsid w:val="001F78CA"/>
    <w:rsid w:val="002007BE"/>
    <w:rsid w:val="002017E0"/>
    <w:rsid w:val="00205A0B"/>
    <w:rsid w:val="00205E10"/>
    <w:rsid w:val="00206233"/>
    <w:rsid w:val="002127BD"/>
    <w:rsid w:val="002128CF"/>
    <w:rsid w:val="002140E7"/>
    <w:rsid w:val="002174B4"/>
    <w:rsid w:val="0022098E"/>
    <w:rsid w:val="0023023A"/>
    <w:rsid w:val="00232740"/>
    <w:rsid w:val="002349C8"/>
    <w:rsid w:val="00240919"/>
    <w:rsid w:val="00240A7B"/>
    <w:rsid w:val="00242B8F"/>
    <w:rsid w:val="00246932"/>
    <w:rsid w:val="002510A1"/>
    <w:rsid w:val="00257D92"/>
    <w:rsid w:val="00265D8A"/>
    <w:rsid w:val="002706AA"/>
    <w:rsid w:val="00280801"/>
    <w:rsid w:val="002820E8"/>
    <w:rsid w:val="00287CC7"/>
    <w:rsid w:val="0029258A"/>
    <w:rsid w:val="00293428"/>
    <w:rsid w:val="00295F3F"/>
    <w:rsid w:val="002B5E14"/>
    <w:rsid w:val="002C66EF"/>
    <w:rsid w:val="002C6B2D"/>
    <w:rsid w:val="002D60D0"/>
    <w:rsid w:val="002D6620"/>
    <w:rsid w:val="002D673E"/>
    <w:rsid w:val="002E5D75"/>
    <w:rsid w:val="002E7759"/>
    <w:rsid w:val="002F109F"/>
    <w:rsid w:val="00300939"/>
    <w:rsid w:val="00303BF3"/>
    <w:rsid w:val="003048F7"/>
    <w:rsid w:val="0031004F"/>
    <w:rsid w:val="003123F0"/>
    <w:rsid w:val="003125D3"/>
    <w:rsid w:val="00316831"/>
    <w:rsid w:val="0031691F"/>
    <w:rsid w:val="0032139B"/>
    <w:rsid w:val="00325425"/>
    <w:rsid w:val="00326070"/>
    <w:rsid w:val="00326A56"/>
    <w:rsid w:val="003319F4"/>
    <w:rsid w:val="00332B5B"/>
    <w:rsid w:val="003346A4"/>
    <w:rsid w:val="0033673C"/>
    <w:rsid w:val="0033797B"/>
    <w:rsid w:val="00347613"/>
    <w:rsid w:val="0035098C"/>
    <w:rsid w:val="00350D11"/>
    <w:rsid w:val="003579D7"/>
    <w:rsid w:val="003712A9"/>
    <w:rsid w:val="00371BCC"/>
    <w:rsid w:val="0037773B"/>
    <w:rsid w:val="00380875"/>
    <w:rsid w:val="00381083"/>
    <w:rsid w:val="00381FFB"/>
    <w:rsid w:val="00383C1F"/>
    <w:rsid w:val="00384D07"/>
    <w:rsid w:val="00390BCD"/>
    <w:rsid w:val="00397153"/>
    <w:rsid w:val="00397252"/>
    <w:rsid w:val="003A0929"/>
    <w:rsid w:val="003A5086"/>
    <w:rsid w:val="003A5525"/>
    <w:rsid w:val="003B4B7A"/>
    <w:rsid w:val="003B5F16"/>
    <w:rsid w:val="003B7C44"/>
    <w:rsid w:val="003C06C2"/>
    <w:rsid w:val="003C5D4F"/>
    <w:rsid w:val="003D0E58"/>
    <w:rsid w:val="003D31C1"/>
    <w:rsid w:val="003D3264"/>
    <w:rsid w:val="003E15C6"/>
    <w:rsid w:val="003E6C53"/>
    <w:rsid w:val="003F3DF0"/>
    <w:rsid w:val="00402333"/>
    <w:rsid w:val="00403212"/>
    <w:rsid w:val="00404419"/>
    <w:rsid w:val="004076FB"/>
    <w:rsid w:val="00414591"/>
    <w:rsid w:val="00414F0C"/>
    <w:rsid w:val="0041679D"/>
    <w:rsid w:val="00431B04"/>
    <w:rsid w:val="00451B90"/>
    <w:rsid w:val="00451FAA"/>
    <w:rsid w:val="00452A8F"/>
    <w:rsid w:val="004628D1"/>
    <w:rsid w:val="00462FAB"/>
    <w:rsid w:val="00467265"/>
    <w:rsid w:val="004725BF"/>
    <w:rsid w:val="00475632"/>
    <w:rsid w:val="0047674F"/>
    <w:rsid w:val="00477B37"/>
    <w:rsid w:val="00482BA9"/>
    <w:rsid w:val="004837AF"/>
    <w:rsid w:val="00490108"/>
    <w:rsid w:val="00490984"/>
    <w:rsid w:val="004A1F08"/>
    <w:rsid w:val="004A40AD"/>
    <w:rsid w:val="004B004D"/>
    <w:rsid w:val="004B160E"/>
    <w:rsid w:val="004C10A5"/>
    <w:rsid w:val="004C1B73"/>
    <w:rsid w:val="004C4B7C"/>
    <w:rsid w:val="004C6FA7"/>
    <w:rsid w:val="004C7065"/>
    <w:rsid w:val="004D0CEE"/>
    <w:rsid w:val="004D2E4C"/>
    <w:rsid w:val="004D31DE"/>
    <w:rsid w:val="004D38EA"/>
    <w:rsid w:val="004D5FEE"/>
    <w:rsid w:val="004D65FA"/>
    <w:rsid w:val="004D684E"/>
    <w:rsid w:val="004E1E6A"/>
    <w:rsid w:val="004E61C5"/>
    <w:rsid w:val="004F011E"/>
    <w:rsid w:val="004F2B82"/>
    <w:rsid w:val="004F6309"/>
    <w:rsid w:val="00503B60"/>
    <w:rsid w:val="00503DD1"/>
    <w:rsid w:val="0051719C"/>
    <w:rsid w:val="00523765"/>
    <w:rsid w:val="0052739F"/>
    <w:rsid w:val="0053202C"/>
    <w:rsid w:val="00532BEA"/>
    <w:rsid w:val="00541F56"/>
    <w:rsid w:val="005475E7"/>
    <w:rsid w:val="00550F7C"/>
    <w:rsid w:val="00556A95"/>
    <w:rsid w:val="005612AC"/>
    <w:rsid w:val="00561F94"/>
    <w:rsid w:val="00564D33"/>
    <w:rsid w:val="00566949"/>
    <w:rsid w:val="00570698"/>
    <w:rsid w:val="00574F6E"/>
    <w:rsid w:val="005777AD"/>
    <w:rsid w:val="00581364"/>
    <w:rsid w:val="00587F03"/>
    <w:rsid w:val="00591EEA"/>
    <w:rsid w:val="005970DC"/>
    <w:rsid w:val="005A02F8"/>
    <w:rsid w:val="005A0E05"/>
    <w:rsid w:val="005A24DC"/>
    <w:rsid w:val="005A6239"/>
    <w:rsid w:val="005B32CA"/>
    <w:rsid w:val="005B5BE1"/>
    <w:rsid w:val="005C025F"/>
    <w:rsid w:val="005C3198"/>
    <w:rsid w:val="005C4F8B"/>
    <w:rsid w:val="005C6156"/>
    <w:rsid w:val="005D01E9"/>
    <w:rsid w:val="005D7DCC"/>
    <w:rsid w:val="005E1A38"/>
    <w:rsid w:val="005E2761"/>
    <w:rsid w:val="005E4FE3"/>
    <w:rsid w:val="005E6A5A"/>
    <w:rsid w:val="005F2445"/>
    <w:rsid w:val="005F7C4D"/>
    <w:rsid w:val="00610B6B"/>
    <w:rsid w:val="00611B9A"/>
    <w:rsid w:val="006140D8"/>
    <w:rsid w:val="00616511"/>
    <w:rsid w:val="00616B9C"/>
    <w:rsid w:val="00623065"/>
    <w:rsid w:val="006253F1"/>
    <w:rsid w:val="00627925"/>
    <w:rsid w:val="00632190"/>
    <w:rsid w:val="006368F6"/>
    <w:rsid w:val="0064278C"/>
    <w:rsid w:val="00644264"/>
    <w:rsid w:val="00646A90"/>
    <w:rsid w:val="00647E62"/>
    <w:rsid w:val="0066120D"/>
    <w:rsid w:val="00661BA3"/>
    <w:rsid w:val="006632AF"/>
    <w:rsid w:val="00674BA0"/>
    <w:rsid w:val="006756CD"/>
    <w:rsid w:val="00680129"/>
    <w:rsid w:val="00683D58"/>
    <w:rsid w:val="00685FA1"/>
    <w:rsid w:val="00687E6D"/>
    <w:rsid w:val="00695EB8"/>
    <w:rsid w:val="006A1504"/>
    <w:rsid w:val="006A2343"/>
    <w:rsid w:val="006B110E"/>
    <w:rsid w:val="006B3A36"/>
    <w:rsid w:val="006B51A6"/>
    <w:rsid w:val="006B6089"/>
    <w:rsid w:val="006C248C"/>
    <w:rsid w:val="006C753E"/>
    <w:rsid w:val="006D7A73"/>
    <w:rsid w:val="006E0426"/>
    <w:rsid w:val="006E0869"/>
    <w:rsid w:val="006E493C"/>
    <w:rsid w:val="006E61A0"/>
    <w:rsid w:val="006F59E2"/>
    <w:rsid w:val="00702229"/>
    <w:rsid w:val="00702F0F"/>
    <w:rsid w:val="00705B81"/>
    <w:rsid w:val="00710899"/>
    <w:rsid w:val="00711667"/>
    <w:rsid w:val="00716C90"/>
    <w:rsid w:val="007175F1"/>
    <w:rsid w:val="00725DEF"/>
    <w:rsid w:val="00731996"/>
    <w:rsid w:val="00731F5C"/>
    <w:rsid w:val="00743377"/>
    <w:rsid w:val="00744E2A"/>
    <w:rsid w:val="00745DE9"/>
    <w:rsid w:val="0075064F"/>
    <w:rsid w:val="00751027"/>
    <w:rsid w:val="00763C88"/>
    <w:rsid w:val="007647C3"/>
    <w:rsid w:val="0076618D"/>
    <w:rsid w:val="00773CF4"/>
    <w:rsid w:val="007755BD"/>
    <w:rsid w:val="00780BC8"/>
    <w:rsid w:val="00785C5A"/>
    <w:rsid w:val="00786A32"/>
    <w:rsid w:val="00794B6A"/>
    <w:rsid w:val="007A102A"/>
    <w:rsid w:val="007A3CFD"/>
    <w:rsid w:val="007A46B8"/>
    <w:rsid w:val="007A6110"/>
    <w:rsid w:val="007B03EF"/>
    <w:rsid w:val="007B0C6A"/>
    <w:rsid w:val="007C2A5F"/>
    <w:rsid w:val="007C5CDB"/>
    <w:rsid w:val="007D5651"/>
    <w:rsid w:val="007E1564"/>
    <w:rsid w:val="007E1F02"/>
    <w:rsid w:val="007E3DD9"/>
    <w:rsid w:val="007E4E40"/>
    <w:rsid w:val="007F4B33"/>
    <w:rsid w:val="007F6F4B"/>
    <w:rsid w:val="0080388B"/>
    <w:rsid w:val="00804694"/>
    <w:rsid w:val="00804718"/>
    <w:rsid w:val="00810FD6"/>
    <w:rsid w:val="00815993"/>
    <w:rsid w:val="00816005"/>
    <w:rsid w:val="00816EC1"/>
    <w:rsid w:val="0083264F"/>
    <w:rsid w:val="00837BB5"/>
    <w:rsid w:val="00840CC9"/>
    <w:rsid w:val="008565EA"/>
    <w:rsid w:val="008568AE"/>
    <w:rsid w:val="0086067F"/>
    <w:rsid w:val="00862096"/>
    <w:rsid w:val="00864D03"/>
    <w:rsid w:val="00867AFB"/>
    <w:rsid w:val="00867E1C"/>
    <w:rsid w:val="00872837"/>
    <w:rsid w:val="008819F6"/>
    <w:rsid w:val="0088652F"/>
    <w:rsid w:val="0089135C"/>
    <w:rsid w:val="00894B79"/>
    <w:rsid w:val="00896DC6"/>
    <w:rsid w:val="008A2E10"/>
    <w:rsid w:val="008A2F5B"/>
    <w:rsid w:val="008B06A4"/>
    <w:rsid w:val="008B7818"/>
    <w:rsid w:val="008D0439"/>
    <w:rsid w:val="008D5B4C"/>
    <w:rsid w:val="008E2072"/>
    <w:rsid w:val="008F399A"/>
    <w:rsid w:val="009152C1"/>
    <w:rsid w:val="00923F49"/>
    <w:rsid w:val="00925505"/>
    <w:rsid w:val="00933DD8"/>
    <w:rsid w:val="0093488F"/>
    <w:rsid w:val="009465E3"/>
    <w:rsid w:val="00946789"/>
    <w:rsid w:val="009470FC"/>
    <w:rsid w:val="00964385"/>
    <w:rsid w:val="0096541C"/>
    <w:rsid w:val="00966941"/>
    <w:rsid w:val="00972390"/>
    <w:rsid w:val="00972BCF"/>
    <w:rsid w:val="00975F33"/>
    <w:rsid w:val="00977E47"/>
    <w:rsid w:val="00980953"/>
    <w:rsid w:val="00980EA7"/>
    <w:rsid w:val="00982EB4"/>
    <w:rsid w:val="009854C5"/>
    <w:rsid w:val="00987B22"/>
    <w:rsid w:val="0099232A"/>
    <w:rsid w:val="009960EC"/>
    <w:rsid w:val="0099674A"/>
    <w:rsid w:val="009A2E70"/>
    <w:rsid w:val="009B16E9"/>
    <w:rsid w:val="009C1469"/>
    <w:rsid w:val="009D722D"/>
    <w:rsid w:val="009E3D7A"/>
    <w:rsid w:val="009E5B6E"/>
    <w:rsid w:val="009E6BAD"/>
    <w:rsid w:val="009E7AB2"/>
    <w:rsid w:val="009F0B8A"/>
    <w:rsid w:val="009F0EC4"/>
    <w:rsid w:val="009F365F"/>
    <w:rsid w:val="009F3F95"/>
    <w:rsid w:val="009F7E0A"/>
    <w:rsid w:val="00A0026C"/>
    <w:rsid w:val="00A006FA"/>
    <w:rsid w:val="00A07267"/>
    <w:rsid w:val="00A10188"/>
    <w:rsid w:val="00A1388E"/>
    <w:rsid w:val="00A14835"/>
    <w:rsid w:val="00A167A3"/>
    <w:rsid w:val="00A257B9"/>
    <w:rsid w:val="00A2587B"/>
    <w:rsid w:val="00A303E5"/>
    <w:rsid w:val="00A32E6D"/>
    <w:rsid w:val="00A368C8"/>
    <w:rsid w:val="00A37591"/>
    <w:rsid w:val="00A41C2E"/>
    <w:rsid w:val="00A42251"/>
    <w:rsid w:val="00A445AB"/>
    <w:rsid w:val="00A526CE"/>
    <w:rsid w:val="00A53D96"/>
    <w:rsid w:val="00A600BA"/>
    <w:rsid w:val="00A61A32"/>
    <w:rsid w:val="00A66394"/>
    <w:rsid w:val="00A70A9F"/>
    <w:rsid w:val="00A71177"/>
    <w:rsid w:val="00A72F3C"/>
    <w:rsid w:val="00A75EC4"/>
    <w:rsid w:val="00A8140C"/>
    <w:rsid w:val="00A826EF"/>
    <w:rsid w:val="00A84862"/>
    <w:rsid w:val="00A865C5"/>
    <w:rsid w:val="00A91024"/>
    <w:rsid w:val="00A93049"/>
    <w:rsid w:val="00A93FAD"/>
    <w:rsid w:val="00A942A7"/>
    <w:rsid w:val="00A972DB"/>
    <w:rsid w:val="00A97BFC"/>
    <w:rsid w:val="00AA441E"/>
    <w:rsid w:val="00AA7353"/>
    <w:rsid w:val="00AB301F"/>
    <w:rsid w:val="00AC1056"/>
    <w:rsid w:val="00AC3A49"/>
    <w:rsid w:val="00AC5407"/>
    <w:rsid w:val="00AC63A9"/>
    <w:rsid w:val="00AC7EB6"/>
    <w:rsid w:val="00AD07FC"/>
    <w:rsid w:val="00AD40B6"/>
    <w:rsid w:val="00AD6CF7"/>
    <w:rsid w:val="00AD7132"/>
    <w:rsid w:val="00AD73C9"/>
    <w:rsid w:val="00AE5A1F"/>
    <w:rsid w:val="00AE6DD8"/>
    <w:rsid w:val="00AF0111"/>
    <w:rsid w:val="00AF1A95"/>
    <w:rsid w:val="00AF29BE"/>
    <w:rsid w:val="00AF71A2"/>
    <w:rsid w:val="00B01296"/>
    <w:rsid w:val="00B0274E"/>
    <w:rsid w:val="00B0339B"/>
    <w:rsid w:val="00B048B1"/>
    <w:rsid w:val="00B1150E"/>
    <w:rsid w:val="00B1792B"/>
    <w:rsid w:val="00B200AC"/>
    <w:rsid w:val="00B20B28"/>
    <w:rsid w:val="00B23D15"/>
    <w:rsid w:val="00B25420"/>
    <w:rsid w:val="00B25CE6"/>
    <w:rsid w:val="00B27684"/>
    <w:rsid w:val="00B3207E"/>
    <w:rsid w:val="00B330C3"/>
    <w:rsid w:val="00B345A1"/>
    <w:rsid w:val="00B36C00"/>
    <w:rsid w:val="00B4283B"/>
    <w:rsid w:val="00B42F7B"/>
    <w:rsid w:val="00B47A3A"/>
    <w:rsid w:val="00B5171E"/>
    <w:rsid w:val="00B6196C"/>
    <w:rsid w:val="00B622E3"/>
    <w:rsid w:val="00B66776"/>
    <w:rsid w:val="00B704A5"/>
    <w:rsid w:val="00B76AF7"/>
    <w:rsid w:val="00B76F9F"/>
    <w:rsid w:val="00B819DF"/>
    <w:rsid w:val="00B833C4"/>
    <w:rsid w:val="00B83C8D"/>
    <w:rsid w:val="00B854D7"/>
    <w:rsid w:val="00B93E57"/>
    <w:rsid w:val="00B96673"/>
    <w:rsid w:val="00BA334B"/>
    <w:rsid w:val="00BA4E0C"/>
    <w:rsid w:val="00BA6965"/>
    <w:rsid w:val="00BB5C7A"/>
    <w:rsid w:val="00BC588C"/>
    <w:rsid w:val="00BD1082"/>
    <w:rsid w:val="00BD260C"/>
    <w:rsid w:val="00BE0D26"/>
    <w:rsid w:val="00BE3150"/>
    <w:rsid w:val="00BE4931"/>
    <w:rsid w:val="00BF1AC5"/>
    <w:rsid w:val="00C04A9E"/>
    <w:rsid w:val="00C100E5"/>
    <w:rsid w:val="00C103A4"/>
    <w:rsid w:val="00C12BCA"/>
    <w:rsid w:val="00C27668"/>
    <w:rsid w:val="00C32D77"/>
    <w:rsid w:val="00C41178"/>
    <w:rsid w:val="00C42C57"/>
    <w:rsid w:val="00C44189"/>
    <w:rsid w:val="00C54F59"/>
    <w:rsid w:val="00C57778"/>
    <w:rsid w:val="00C60AFB"/>
    <w:rsid w:val="00C60FFE"/>
    <w:rsid w:val="00C670BA"/>
    <w:rsid w:val="00C705A4"/>
    <w:rsid w:val="00C70D19"/>
    <w:rsid w:val="00C72137"/>
    <w:rsid w:val="00C778D6"/>
    <w:rsid w:val="00C8112F"/>
    <w:rsid w:val="00C812EC"/>
    <w:rsid w:val="00C817C9"/>
    <w:rsid w:val="00C822E6"/>
    <w:rsid w:val="00C82C6C"/>
    <w:rsid w:val="00C869B2"/>
    <w:rsid w:val="00C94BD2"/>
    <w:rsid w:val="00C95117"/>
    <w:rsid w:val="00CA0BC3"/>
    <w:rsid w:val="00CA2CA0"/>
    <w:rsid w:val="00CA3191"/>
    <w:rsid w:val="00CA47F8"/>
    <w:rsid w:val="00CA618D"/>
    <w:rsid w:val="00CB0915"/>
    <w:rsid w:val="00CC1EAC"/>
    <w:rsid w:val="00CD14CD"/>
    <w:rsid w:val="00CD2FAD"/>
    <w:rsid w:val="00CD3806"/>
    <w:rsid w:val="00CD74B2"/>
    <w:rsid w:val="00CE2F36"/>
    <w:rsid w:val="00CE6434"/>
    <w:rsid w:val="00CF3338"/>
    <w:rsid w:val="00CF604E"/>
    <w:rsid w:val="00CF760E"/>
    <w:rsid w:val="00D0012A"/>
    <w:rsid w:val="00D010EE"/>
    <w:rsid w:val="00D06460"/>
    <w:rsid w:val="00D07633"/>
    <w:rsid w:val="00D1153C"/>
    <w:rsid w:val="00D124D4"/>
    <w:rsid w:val="00D51BC3"/>
    <w:rsid w:val="00D52B9E"/>
    <w:rsid w:val="00D52E49"/>
    <w:rsid w:val="00D573D6"/>
    <w:rsid w:val="00D64440"/>
    <w:rsid w:val="00D66F33"/>
    <w:rsid w:val="00D722EC"/>
    <w:rsid w:val="00D7435B"/>
    <w:rsid w:val="00D74F66"/>
    <w:rsid w:val="00D8517F"/>
    <w:rsid w:val="00D87422"/>
    <w:rsid w:val="00D87BAC"/>
    <w:rsid w:val="00D92074"/>
    <w:rsid w:val="00D95FB2"/>
    <w:rsid w:val="00DA5BA0"/>
    <w:rsid w:val="00DB315C"/>
    <w:rsid w:val="00DB41A8"/>
    <w:rsid w:val="00DB42CD"/>
    <w:rsid w:val="00DC0CBE"/>
    <w:rsid w:val="00DC25ED"/>
    <w:rsid w:val="00DC6A86"/>
    <w:rsid w:val="00DC7B98"/>
    <w:rsid w:val="00DD33DF"/>
    <w:rsid w:val="00DD7770"/>
    <w:rsid w:val="00DD79D1"/>
    <w:rsid w:val="00DE0014"/>
    <w:rsid w:val="00DE3FF7"/>
    <w:rsid w:val="00DE58A9"/>
    <w:rsid w:val="00E01E71"/>
    <w:rsid w:val="00E038C8"/>
    <w:rsid w:val="00E0599B"/>
    <w:rsid w:val="00E068D4"/>
    <w:rsid w:val="00E11A53"/>
    <w:rsid w:val="00E14317"/>
    <w:rsid w:val="00E149EE"/>
    <w:rsid w:val="00E23E7C"/>
    <w:rsid w:val="00E246CC"/>
    <w:rsid w:val="00E25936"/>
    <w:rsid w:val="00E259BA"/>
    <w:rsid w:val="00E33918"/>
    <w:rsid w:val="00E40B15"/>
    <w:rsid w:val="00E45AB1"/>
    <w:rsid w:val="00E56C2C"/>
    <w:rsid w:val="00E57223"/>
    <w:rsid w:val="00E61525"/>
    <w:rsid w:val="00E6380D"/>
    <w:rsid w:val="00E67311"/>
    <w:rsid w:val="00E70CDC"/>
    <w:rsid w:val="00E73AA6"/>
    <w:rsid w:val="00E74672"/>
    <w:rsid w:val="00E7537C"/>
    <w:rsid w:val="00E75F0F"/>
    <w:rsid w:val="00E7724F"/>
    <w:rsid w:val="00E805E0"/>
    <w:rsid w:val="00E813E1"/>
    <w:rsid w:val="00E8414D"/>
    <w:rsid w:val="00E84F2D"/>
    <w:rsid w:val="00E91FA3"/>
    <w:rsid w:val="00E93896"/>
    <w:rsid w:val="00EA03CC"/>
    <w:rsid w:val="00EA4C81"/>
    <w:rsid w:val="00EA4E80"/>
    <w:rsid w:val="00EB0399"/>
    <w:rsid w:val="00EB6576"/>
    <w:rsid w:val="00EC04B6"/>
    <w:rsid w:val="00ED15CA"/>
    <w:rsid w:val="00ED1818"/>
    <w:rsid w:val="00ED1EDA"/>
    <w:rsid w:val="00ED2BDE"/>
    <w:rsid w:val="00ED41FA"/>
    <w:rsid w:val="00ED76E1"/>
    <w:rsid w:val="00ED792A"/>
    <w:rsid w:val="00EE07B3"/>
    <w:rsid w:val="00EE1813"/>
    <w:rsid w:val="00EE1C8D"/>
    <w:rsid w:val="00EE486E"/>
    <w:rsid w:val="00EE6FA1"/>
    <w:rsid w:val="00EF6F00"/>
    <w:rsid w:val="00F00A12"/>
    <w:rsid w:val="00F070FB"/>
    <w:rsid w:val="00F10039"/>
    <w:rsid w:val="00F132E5"/>
    <w:rsid w:val="00F23D27"/>
    <w:rsid w:val="00F2682A"/>
    <w:rsid w:val="00F26D66"/>
    <w:rsid w:val="00F32266"/>
    <w:rsid w:val="00F37961"/>
    <w:rsid w:val="00F40075"/>
    <w:rsid w:val="00F4112A"/>
    <w:rsid w:val="00F503E9"/>
    <w:rsid w:val="00F520FC"/>
    <w:rsid w:val="00F52C9F"/>
    <w:rsid w:val="00F60434"/>
    <w:rsid w:val="00F62415"/>
    <w:rsid w:val="00F701E1"/>
    <w:rsid w:val="00F70EA0"/>
    <w:rsid w:val="00F80192"/>
    <w:rsid w:val="00F809E5"/>
    <w:rsid w:val="00F82C81"/>
    <w:rsid w:val="00F84047"/>
    <w:rsid w:val="00F86AC7"/>
    <w:rsid w:val="00F87446"/>
    <w:rsid w:val="00F92E98"/>
    <w:rsid w:val="00F94399"/>
    <w:rsid w:val="00FA03D0"/>
    <w:rsid w:val="00FA1AF9"/>
    <w:rsid w:val="00FA55A9"/>
    <w:rsid w:val="00FA77CC"/>
    <w:rsid w:val="00FB0A70"/>
    <w:rsid w:val="00FB4DA4"/>
    <w:rsid w:val="00FB5946"/>
    <w:rsid w:val="00FC0471"/>
    <w:rsid w:val="00FC1CAD"/>
    <w:rsid w:val="00FC54DB"/>
    <w:rsid w:val="00FC62B4"/>
    <w:rsid w:val="00FD0D97"/>
    <w:rsid w:val="00FD20EB"/>
    <w:rsid w:val="00FD2A22"/>
    <w:rsid w:val="00FD43A5"/>
    <w:rsid w:val="00FD7009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9E6"/>
  <w15:chartTrackingRefBased/>
  <w15:docId w15:val="{5E6F221A-FE32-458B-B768-922553F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C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04695E"/>
    <w:pPr>
      <w:spacing w:after="160"/>
      <w:textAlignment w:val="auto"/>
    </w:pPr>
    <w:rPr>
      <w:rFonts w:ascii="Calibri" w:hAnsi="Calibri" w:cs="F"/>
      <w:i/>
      <w:iCs/>
      <w:color w:val="5A5A5A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95E"/>
    <w:rPr>
      <w:rFonts w:ascii="Calibri" w:eastAsia="SimSun" w:hAnsi="Calibri" w:cs="F"/>
      <w:i/>
      <w:iCs/>
      <w:color w:val="5A5A5A"/>
      <w:spacing w:val="15"/>
      <w:kern w:val="3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7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7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7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D17"/>
    <w:rPr>
      <w:rFonts w:eastAsiaTheme="minorEastAs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17"/>
    <w:rPr>
      <w:rFonts w:eastAsiaTheme="minorEastAs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12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0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81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5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0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15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98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0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50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56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87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1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6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9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5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65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5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58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28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5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512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9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6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19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8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22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7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55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6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14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60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81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9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95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46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72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1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51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8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7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7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0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6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7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23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63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1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4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61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8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69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8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1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17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4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87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6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3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3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9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3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30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816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32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2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6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4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80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0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81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7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60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91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78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1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10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7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9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89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5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61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6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67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59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40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7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3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29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67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3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63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39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6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50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1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37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54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2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29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9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36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6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49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5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0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2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7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123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3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53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15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2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0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65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9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4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9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09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3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84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25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38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1071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1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52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7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52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2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24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4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0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7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61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7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6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3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649</cp:revision>
  <dcterms:created xsi:type="dcterms:W3CDTF">2022-03-28T11:22:00Z</dcterms:created>
  <dcterms:modified xsi:type="dcterms:W3CDTF">2024-06-24T11:33:00Z</dcterms:modified>
</cp:coreProperties>
</file>