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051B3C04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</w:t>
      </w:r>
      <w:r w:rsidR="0015706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1ED5CA33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15706B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 </w:t>
      </w:r>
      <w:r w:rsidR="0015706B">
        <w:rPr>
          <w:rFonts w:ascii="Times New Roman" w:hAnsi="Times New Roman"/>
          <w:b/>
        </w:rPr>
        <w:t>października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4B8537AC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855F81" w:rsidRPr="00855F81">
        <w:rPr>
          <w:rFonts w:ascii="Times New Roman" w:hAnsi="Times New Roman"/>
        </w:rPr>
        <w:t>w trybie stacjonarnym w Sali „Lira” w Sokólskim Ośrodku Kultury, ul. Grodzieńska 1.</w:t>
      </w:r>
    </w:p>
    <w:p w14:paraId="7E6D09FB" w14:textId="00043429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855F81">
        <w:rPr>
          <w:rFonts w:ascii="Times New Roman" w:hAnsi="Times New Roman"/>
        </w:rPr>
        <w:t>8:45</w:t>
      </w:r>
      <w:r>
        <w:rPr>
          <w:rFonts w:ascii="Times New Roman" w:hAnsi="Times New Roman"/>
        </w:rPr>
        <w:t xml:space="preserve">, zakończono </w:t>
      </w:r>
      <w:r w:rsidR="00855F81">
        <w:rPr>
          <w:rFonts w:ascii="Times New Roman" w:hAnsi="Times New Roman"/>
        </w:rPr>
        <w:t>8:56</w:t>
      </w:r>
      <w:r w:rsidR="008C1F9D">
        <w:rPr>
          <w:rFonts w:ascii="Times New Roman" w:hAnsi="Times New Roman"/>
        </w:rPr>
        <w:t>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C3207C3" w14:textId="77777777" w:rsidR="00191E0B" w:rsidRPr="00191E0B" w:rsidRDefault="00191E0B" w:rsidP="00191E0B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1. Otwarcie i przyjęcie porządku.</w:t>
      </w:r>
    </w:p>
    <w:p w14:paraId="5660A2B3" w14:textId="77777777" w:rsidR="00191E0B" w:rsidRPr="00191E0B" w:rsidRDefault="00191E0B" w:rsidP="00191E0B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2. Przyjęcie protokołu z poprzedniego posiedzenia.</w:t>
      </w:r>
    </w:p>
    <w:p w14:paraId="544E855E" w14:textId="77777777" w:rsidR="00191E0B" w:rsidRPr="00191E0B" w:rsidRDefault="00191E0B" w:rsidP="00191E0B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3. Projekt uchwały w sprawie nadania statutu Bibliotece Publicznej w Sokółce.</w:t>
      </w:r>
    </w:p>
    <w:p w14:paraId="635F46E8" w14:textId="77777777" w:rsidR="00191E0B" w:rsidRPr="00191E0B" w:rsidRDefault="00191E0B" w:rsidP="00191E0B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4. Projekt uchwały w sprawie przystąpienia Gminy Sokółka do realizacji projektu „Wsparcie opieki nad osobami niesamodzielnymi poprzez wykorzystywanie nowoczesnych technologii w formie teleopieki na terenie Gminy Sokółka – edycja 2”.</w:t>
      </w:r>
    </w:p>
    <w:p w14:paraId="2FF58A85" w14:textId="7A72FC9B" w:rsidR="00191E0B" w:rsidRDefault="00191E0B" w:rsidP="00191E0B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5. Wolne wnioski.</w:t>
      </w:r>
    </w:p>
    <w:p w14:paraId="2851B6DA" w14:textId="77777777" w:rsidR="00A72A85" w:rsidRDefault="00A72A85" w:rsidP="00191E0B">
      <w:pPr>
        <w:rPr>
          <w:rFonts w:ascii="Times New Roman" w:hAnsi="Times New Roman"/>
        </w:rPr>
      </w:pPr>
    </w:p>
    <w:p w14:paraId="5CAE6265" w14:textId="61E09C70" w:rsidR="002B5E5E" w:rsidRDefault="00E44309" w:rsidP="00191E0B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00DE6D54" w14:textId="77777777" w:rsidR="00A72A85" w:rsidRPr="00E44309" w:rsidRDefault="00A72A85" w:rsidP="00191E0B">
      <w:pPr>
        <w:rPr>
          <w:rFonts w:ascii="Times New Roman" w:hAnsi="Times New Roman"/>
          <w:b/>
          <w:bCs/>
        </w:rPr>
      </w:pP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00D533F2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67DBEDD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porządek obrad.</w:t>
      </w:r>
    </w:p>
    <w:p w14:paraId="20AAAC58" w14:textId="7014CD8F" w:rsidR="00762C8A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8E74AD">
        <w:rPr>
          <w:rFonts w:ascii="Times New Roman" w:hAnsi="Times New Roman"/>
        </w:rPr>
        <w:t>.</w:t>
      </w:r>
    </w:p>
    <w:p w14:paraId="691EE0EE" w14:textId="77777777" w:rsidR="00A72A85" w:rsidRDefault="00A72A85" w:rsidP="00755698">
      <w:pPr>
        <w:rPr>
          <w:rFonts w:ascii="Times New Roman" w:hAnsi="Times New Roman"/>
        </w:rPr>
      </w:pP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54B766FF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AD27FD">
        <w:rPr>
          <w:rFonts w:ascii="Times New Roman" w:hAnsi="Times New Roman"/>
        </w:rPr>
        <w:t xml:space="preserve"> Michał Tochwin</w:t>
      </w:r>
      <w:r>
        <w:rPr>
          <w:rFonts w:ascii="Times New Roman" w:hAnsi="Times New Roman"/>
        </w:rPr>
        <w:t xml:space="preserve">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47ACF925" w14:textId="67D475B3" w:rsidR="00762C8A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4200C8">
        <w:rPr>
          <w:rFonts w:ascii="Times New Roman" w:hAnsi="Times New Roman"/>
        </w:rPr>
        <w:t>.</w:t>
      </w:r>
    </w:p>
    <w:p w14:paraId="5CB43DD3" w14:textId="77777777" w:rsidR="002057B1" w:rsidRDefault="002057B1" w:rsidP="004200C8">
      <w:pPr>
        <w:rPr>
          <w:rFonts w:ascii="Times New Roman" w:hAnsi="Times New Roman"/>
        </w:rPr>
      </w:pP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17965044" w14:textId="77777777" w:rsidR="00332C19" w:rsidRDefault="00332C19" w:rsidP="00462E95">
      <w:pPr>
        <w:rPr>
          <w:rFonts w:ascii="Times New Roman" w:hAnsi="Times New Roman"/>
        </w:rPr>
      </w:pPr>
      <w:r w:rsidRPr="00191E0B">
        <w:rPr>
          <w:rFonts w:ascii="Times New Roman" w:hAnsi="Times New Roman"/>
        </w:rPr>
        <w:t>Projekt uchwały w sprawie nadania statutu Bibliotece Publicznej w Sokółce.</w:t>
      </w:r>
    </w:p>
    <w:p w14:paraId="60FB6201" w14:textId="2B8535D1" w:rsidR="00462E95" w:rsidRDefault="006D4A5D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</w:t>
      </w:r>
      <w:r w:rsidR="006526AF">
        <w:rPr>
          <w:rFonts w:ascii="Times New Roman" w:hAnsi="Times New Roman"/>
        </w:rPr>
        <w:t xml:space="preserve"> przedstawił</w:t>
      </w:r>
      <w:r w:rsidR="00332C19">
        <w:rPr>
          <w:rFonts w:ascii="Times New Roman" w:hAnsi="Times New Roman"/>
        </w:rPr>
        <w:t>a Joanna Bienasz Dyrektor Biblioteki Publicznej w Sokółce.</w:t>
      </w:r>
    </w:p>
    <w:p w14:paraId="306E4E58" w14:textId="12C06162" w:rsidR="005402D1" w:rsidRDefault="005402D1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00EF6F8" w14:textId="6A0DBFF6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36849D57" w14:textId="49D5FE78" w:rsidR="00762C8A" w:rsidRDefault="00762C8A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228F759" w14:textId="58A5EE3F" w:rsidR="00FF4C74" w:rsidRDefault="00FF4C74" w:rsidP="00755698">
      <w:pPr>
        <w:rPr>
          <w:rFonts w:ascii="Times New Roman" w:hAnsi="Times New Roman"/>
        </w:rPr>
      </w:pPr>
    </w:p>
    <w:p w14:paraId="70B1BA5B" w14:textId="6D471C3B" w:rsidR="00FF4C74" w:rsidRDefault="00FF4C74" w:rsidP="00755698">
      <w:pPr>
        <w:rPr>
          <w:rFonts w:ascii="Times New Roman" w:hAnsi="Times New Roman"/>
        </w:rPr>
      </w:pPr>
    </w:p>
    <w:p w14:paraId="5C130848" w14:textId="61318DF1" w:rsidR="00FF4C74" w:rsidRDefault="00FF4C74" w:rsidP="00755698">
      <w:pPr>
        <w:rPr>
          <w:rFonts w:ascii="Times New Roman" w:hAnsi="Times New Roman"/>
        </w:rPr>
      </w:pPr>
    </w:p>
    <w:p w14:paraId="451F43F2" w14:textId="77777777" w:rsidR="00FF4C74" w:rsidRDefault="00FF4C74" w:rsidP="00755698">
      <w:pPr>
        <w:rPr>
          <w:rFonts w:ascii="Times New Roman" w:hAnsi="Times New Roman"/>
        </w:rPr>
      </w:pPr>
    </w:p>
    <w:p w14:paraId="35F7FC78" w14:textId="39E122A5" w:rsidR="002703DB" w:rsidRDefault="002703DB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Ad. 4</w:t>
      </w:r>
    </w:p>
    <w:p w14:paraId="3DAA1842" w14:textId="77777777" w:rsidR="00C26310" w:rsidRDefault="00C26310" w:rsidP="002703DB">
      <w:pPr>
        <w:rPr>
          <w:rFonts w:ascii="Times New Roman" w:hAnsi="Times New Roman"/>
        </w:rPr>
      </w:pPr>
      <w:r w:rsidRPr="00C26310">
        <w:rPr>
          <w:rFonts w:ascii="Times New Roman" w:hAnsi="Times New Roman"/>
        </w:rPr>
        <w:t>Projekt uchwały w sprawie przystąpienia Gminy Sokółka do realizacji projektu „Wsparcie opieki nad osobami niesamodzielnymi poprzez wykorzystywanie nowoczesnych technologii w formie teleopieki na terenie Gminy Sokółka – edycja 2”.</w:t>
      </w:r>
    </w:p>
    <w:p w14:paraId="6DA3A2D3" w14:textId="486F83D8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C26310">
        <w:rPr>
          <w:rFonts w:ascii="Times New Roman" w:hAnsi="Times New Roman"/>
        </w:rPr>
        <w:t>a Marta Półtorzycka Dyrektor Ośrodka Pomocy Społecznej w Sokółce.</w:t>
      </w:r>
    </w:p>
    <w:p w14:paraId="6538C4E8" w14:textId="392BF067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14A0B4F" w14:textId="4AFC3F54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 w:rsidR="00002EF3" w:rsidRPr="00002EF3">
        <w:rPr>
          <w:rFonts w:ascii="Times New Roman" w:hAnsi="Times New Roman"/>
        </w:rPr>
        <w:t xml:space="preserve"> </w:t>
      </w:r>
      <w:r w:rsidR="00002EF3">
        <w:rPr>
          <w:rFonts w:ascii="Times New Roman" w:hAnsi="Times New Roman"/>
        </w:rPr>
        <w:t>Michał Tochwin</w:t>
      </w:r>
      <w:r>
        <w:rPr>
          <w:rFonts w:ascii="Times New Roman" w:hAnsi="Times New Roman"/>
        </w:rPr>
        <w:t xml:space="preserve"> poddał pod głosowanie projekt uchwały.</w:t>
      </w:r>
    </w:p>
    <w:p w14:paraId="70A0C0FE" w14:textId="5AFF682A" w:rsidR="002703DB" w:rsidRDefault="002703DB" w:rsidP="002703D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134BEA67" w14:textId="77777777" w:rsidR="00D07BBD" w:rsidRDefault="00D07BBD" w:rsidP="002703DB">
      <w:pPr>
        <w:rPr>
          <w:rFonts w:ascii="Times New Roman" w:hAnsi="Times New Roman"/>
        </w:rPr>
      </w:pPr>
    </w:p>
    <w:p w14:paraId="7175FFD8" w14:textId="66846040" w:rsidR="002703DB" w:rsidRPr="001B5C3E" w:rsidRDefault="001B5C3E" w:rsidP="00755698">
      <w:pPr>
        <w:rPr>
          <w:rFonts w:ascii="Times New Roman" w:hAnsi="Times New Roman"/>
          <w:b/>
          <w:bCs/>
        </w:rPr>
      </w:pPr>
      <w:r w:rsidRPr="001B5C3E">
        <w:rPr>
          <w:rFonts w:ascii="Times New Roman" w:hAnsi="Times New Roman"/>
          <w:b/>
          <w:bCs/>
        </w:rPr>
        <w:t>Ad. 5</w:t>
      </w:r>
    </w:p>
    <w:p w14:paraId="62914BA0" w14:textId="465F416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588891EA" w14:textId="367E7805" w:rsidR="00BA5C85" w:rsidRDefault="00C306B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 czy Gmina Sokółka otrzymała jodek potasu.</w:t>
      </w:r>
    </w:p>
    <w:p w14:paraId="6BB793EF" w14:textId="275E70D1" w:rsidR="00C306B7" w:rsidRDefault="00C306B7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odpowiedział, że Gmina Sokółka otrzymała jodek potasu</w:t>
      </w:r>
      <w:r w:rsidR="003014C0">
        <w:rPr>
          <w:rFonts w:ascii="Times New Roman" w:hAnsi="Times New Roman"/>
        </w:rPr>
        <w:t xml:space="preserve"> oraz poinformował, że zostało to przekazane do jednostek.</w:t>
      </w:r>
    </w:p>
    <w:p w14:paraId="6D1AD039" w14:textId="1912B7E7" w:rsidR="003014C0" w:rsidRDefault="00073F6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</w:t>
      </w:r>
      <w:r>
        <w:rPr>
          <w:rFonts w:ascii="Times New Roman" w:hAnsi="Times New Roman"/>
        </w:rPr>
        <w:t xml:space="preserve"> czy Gmina dostała jakieś dokumenty, dołączone do tego leku, które opisywałyby sytuację, w których ten „paralek” będzie dystrybuowany.</w:t>
      </w:r>
    </w:p>
    <w:p w14:paraId="7E25C9C5" w14:textId="06EEB521" w:rsidR="00275E9E" w:rsidRDefault="00275E9E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odpowiedział, że</w:t>
      </w:r>
      <w:r>
        <w:rPr>
          <w:rFonts w:ascii="Times New Roman" w:hAnsi="Times New Roman"/>
        </w:rPr>
        <w:t xml:space="preserve"> jest powiedziane, że jest to w razie zagrożenia skażeniem jądrowym.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3017D5E2" w:rsidR="00755698" w:rsidRDefault="00755698" w:rsidP="00755698">
      <w:pPr>
        <w:rPr>
          <w:rFonts w:ascii="Times New Roman" w:hAnsi="Times New Roman"/>
        </w:rPr>
      </w:pPr>
    </w:p>
    <w:p w14:paraId="1D750191" w14:textId="77777777" w:rsidR="001B5C3E" w:rsidRPr="009F7AA3" w:rsidRDefault="001B5C3E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02EF3"/>
    <w:rsid w:val="00012817"/>
    <w:rsid w:val="00015832"/>
    <w:rsid w:val="00021EF1"/>
    <w:rsid w:val="00073F6B"/>
    <w:rsid w:val="000B7ECE"/>
    <w:rsid w:val="000F6606"/>
    <w:rsid w:val="00112504"/>
    <w:rsid w:val="0015706B"/>
    <w:rsid w:val="0018499E"/>
    <w:rsid w:val="00191E0B"/>
    <w:rsid w:val="001B40E5"/>
    <w:rsid w:val="001B5C3E"/>
    <w:rsid w:val="001E27EF"/>
    <w:rsid w:val="001E7922"/>
    <w:rsid w:val="00204D12"/>
    <w:rsid w:val="002057B1"/>
    <w:rsid w:val="002703DB"/>
    <w:rsid w:val="00275E9E"/>
    <w:rsid w:val="00290FFE"/>
    <w:rsid w:val="002B5E5E"/>
    <w:rsid w:val="003014C0"/>
    <w:rsid w:val="003123C3"/>
    <w:rsid w:val="00332C19"/>
    <w:rsid w:val="00366AD3"/>
    <w:rsid w:val="00385F50"/>
    <w:rsid w:val="003B1FCA"/>
    <w:rsid w:val="003C4F7A"/>
    <w:rsid w:val="004200C8"/>
    <w:rsid w:val="0044276B"/>
    <w:rsid w:val="00462E95"/>
    <w:rsid w:val="004F2F61"/>
    <w:rsid w:val="005145A0"/>
    <w:rsid w:val="005402D1"/>
    <w:rsid w:val="00583F6E"/>
    <w:rsid w:val="005D7988"/>
    <w:rsid w:val="005E4C5C"/>
    <w:rsid w:val="005E7990"/>
    <w:rsid w:val="005F199F"/>
    <w:rsid w:val="00617A04"/>
    <w:rsid w:val="00622291"/>
    <w:rsid w:val="006526AF"/>
    <w:rsid w:val="00672BD2"/>
    <w:rsid w:val="006742F8"/>
    <w:rsid w:val="00681DF3"/>
    <w:rsid w:val="00691418"/>
    <w:rsid w:val="006D4A5D"/>
    <w:rsid w:val="006E5EE0"/>
    <w:rsid w:val="00710D70"/>
    <w:rsid w:val="007140C0"/>
    <w:rsid w:val="00755698"/>
    <w:rsid w:val="00762C8A"/>
    <w:rsid w:val="00780FEE"/>
    <w:rsid w:val="007834DE"/>
    <w:rsid w:val="00805C7F"/>
    <w:rsid w:val="008150A2"/>
    <w:rsid w:val="008230DF"/>
    <w:rsid w:val="00850656"/>
    <w:rsid w:val="00855F81"/>
    <w:rsid w:val="00867175"/>
    <w:rsid w:val="00867D26"/>
    <w:rsid w:val="00883FC0"/>
    <w:rsid w:val="008B76C1"/>
    <w:rsid w:val="008C1F9D"/>
    <w:rsid w:val="008C7A40"/>
    <w:rsid w:val="008E74AD"/>
    <w:rsid w:val="00912D72"/>
    <w:rsid w:val="0092330E"/>
    <w:rsid w:val="0092469E"/>
    <w:rsid w:val="0093648F"/>
    <w:rsid w:val="009901F3"/>
    <w:rsid w:val="00993286"/>
    <w:rsid w:val="00A018A7"/>
    <w:rsid w:val="00A17CBF"/>
    <w:rsid w:val="00A416DC"/>
    <w:rsid w:val="00A43B82"/>
    <w:rsid w:val="00A45281"/>
    <w:rsid w:val="00A56102"/>
    <w:rsid w:val="00A57B86"/>
    <w:rsid w:val="00A72A85"/>
    <w:rsid w:val="00AA7D18"/>
    <w:rsid w:val="00AB0430"/>
    <w:rsid w:val="00AB6A3B"/>
    <w:rsid w:val="00AD27FD"/>
    <w:rsid w:val="00AD4805"/>
    <w:rsid w:val="00B220C0"/>
    <w:rsid w:val="00B44815"/>
    <w:rsid w:val="00B54138"/>
    <w:rsid w:val="00B80D0B"/>
    <w:rsid w:val="00BA5C85"/>
    <w:rsid w:val="00C21B4B"/>
    <w:rsid w:val="00C26310"/>
    <w:rsid w:val="00C306B7"/>
    <w:rsid w:val="00C3336A"/>
    <w:rsid w:val="00C360DE"/>
    <w:rsid w:val="00C41A4E"/>
    <w:rsid w:val="00CD31F7"/>
    <w:rsid w:val="00CF44CA"/>
    <w:rsid w:val="00D07BBD"/>
    <w:rsid w:val="00D114C4"/>
    <w:rsid w:val="00D46E18"/>
    <w:rsid w:val="00D56966"/>
    <w:rsid w:val="00D767DD"/>
    <w:rsid w:val="00D84D75"/>
    <w:rsid w:val="00DA09A6"/>
    <w:rsid w:val="00E147DB"/>
    <w:rsid w:val="00E44309"/>
    <w:rsid w:val="00E50AC1"/>
    <w:rsid w:val="00E50BFA"/>
    <w:rsid w:val="00E71D3D"/>
    <w:rsid w:val="00E723F6"/>
    <w:rsid w:val="00E834E1"/>
    <w:rsid w:val="00EB19B7"/>
    <w:rsid w:val="00EC7E98"/>
    <w:rsid w:val="00ED6B29"/>
    <w:rsid w:val="00F05F92"/>
    <w:rsid w:val="00F43167"/>
    <w:rsid w:val="00F9532C"/>
    <w:rsid w:val="00F97162"/>
    <w:rsid w:val="00FC4EFD"/>
    <w:rsid w:val="00FF287E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23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93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8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16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6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2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466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8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896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04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7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58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90</cp:revision>
  <dcterms:created xsi:type="dcterms:W3CDTF">2022-06-28T12:00:00Z</dcterms:created>
  <dcterms:modified xsi:type="dcterms:W3CDTF">2022-11-08T13:28:00Z</dcterms:modified>
</cp:coreProperties>
</file>