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70CC" w14:textId="77777777" w:rsidR="00B328CB" w:rsidRDefault="00B328CB" w:rsidP="00B328CB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PROJEKT</w:t>
      </w:r>
    </w:p>
    <w:p w14:paraId="31C0E879" w14:textId="77777777" w:rsidR="00B328CB" w:rsidRDefault="00B328CB" w:rsidP="00B328CB">
      <w:pPr>
        <w:pStyle w:val="Standard"/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Protokół Nr 20/2021</w:t>
      </w:r>
    </w:p>
    <w:p w14:paraId="50A343CC" w14:textId="77777777" w:rsidR="00B328CB" w:rsidRDefault="00B328CB" w:rsidP="00B328CB">
      <w:pPr>
        <w:pStyle w:val="Standard"/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z posiedzenia Komisji Oświaty, Kultury, Opieki Zdrowotnej i Sportu</w:t>
      </w:r>
    </w:p>
    <w:p w14:paraId="226CBAC9" w14:textId="77777777" w:rsidR="00B328CB" w:rsidRDefault="00B328CB" w:rsidP="00B328CB">
      <w:pPr>
        <w:pStyle w:val="Standard"/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 dniu 27 maja 2021 roku</w:t>
      </w:r>
    </w:p>
    <w:p w14:paraId="4046640C" w14:textId="77777777" w:rsidR="00B328CB" w:rsidRDefault="00B328CB" w:rsidP="00B328CB">
      <w:pPr>
        <w:pStyle w:val="Standard"/>
        <w:spacing w:after="120"/>
        <w:jc w:val="center"/>
        <w:rPr>
          <w:rFonts w:ascii="Times New Roman" w:hAnsi="Times New Roman"/>
          <w:b/>
        </w:rPr>
      </w:pPr>
    </w:p>
    <w:p w14:paraId="6778EE95" w14:textId="17B49586" w:rsidR="00B328CB" w:rsidRDefault="00B328CB" w:rsidP="00B328CB">
      <w:pPr>
        <w:pStyle w:val="Standard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posiedzenia: w </w:t>
      </w:r>
      <w:r>
        <w:rPr>
          <w:rFonts w:ascii="Times New Roman" w:hAnsi="Times New Roman"/>
        </w:rPr>
        <w:t>Kinie „Sokół”, Plac Kościuszki 24.</w:t>
      </w:r>
    </w:p>
    <w:p w14:paraId="2565BC3F" w14:textId="77777777" w:rsidR="00B328CB" w:rsidRDefault="00B328CB" w:rsidP="00B328CB">
      <w:pPr>
        <w:pStyle w:val="Standard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Posiedzenie rozpoczęto o godzinie 14:05, zakończono 14:25.</w:t>
      </w:r>
    </w:p>
    <w:p w14:paraId="4AF388DD" w14:textId="77777777" w:rsidR="00B328CB" w:rsidRDefault="00B328CB" w:rsidP="00B328CB">
      <w:pPr>
        <w:pStyle w:val="Standard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Przewodniczył: Michał Tochwin- Przewodniczący Komisji</w:t>
      </w:r>
    </w:p>
    <w:p w14:paraId="7BD6672A" w14:textId="77777777" w:rsidR="00B328CB" w:rsidRDefault="00B328CB" w:rsidP="00B328CB">
      <w:pPr>
        <w:pStyle w:val="Standard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Protokółował: Bartłomiej Klim – Wydział Ewidencji i Organizacji</w:t>
      </w:r>
    </w:p>
    <w:p w14:paraId="6B40B123" w14:textId="77777777" w:rsidR="00B328CB" w:rsidRDefault="00B328CB" w:rsidP="00B328CB">
      <w:pPr>
        <w:pStyle w:val="Standard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Obecni: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Członkowie Komisji- wg załączonej listy obecności</w:t>
      </w:r>
    </w:p>
    <w:p w14:paraId="2BD887B9" w14:textId="77777777" w:rsidR="00B328CB" w:rsidRDefault="00B328CB" w:rsidP="00B328CB">
      <w:pPr>
        <w:pStyle w:val="Standard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spoza Komisji: wg załączonej listy obecności</w:t>
      </w:r>
    </w:p>
    <w:p w14:paraId="2CDB8F5D" w14:textId="77777777" w:rsidR="00B328CB" w:rsidRDefault="00B328CB" w:rsidP="00B328CB">
      <w:pPr>
        <w:pStyle w:val="Standard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Porządek posiedzenia Komisji Oświaty, Kultury, Opieki Zdrowotnej i Sportu:</w:t>
      </w:r>
    </w:p>
    <w:p w14:paraId="7E179D60" w14:textId="77777777" w:rsidR="00B328CB" w:rsidRDefault="00B328CB" w:rsidP="00B328CB">
      <w:pPr>
        <w:pStyle w:val="Akapitzlist"/>
        <w:numPr>
          <w:ilvl w:val="0"/>
          <w:numId w:val="2"/>
        </w:numPr>
        <w:jc w:val="both"/>
      </w:pPr>
      <w:r>
        <w:rPr>
          <w:rStyle w:val="Domylnaczcionkaakapitu1"/>
          <w:rFonts w:ascii="Times New Roman" w:hAnsi="Times New Roman"/>
        </w:rPr>
        <w:t>Otwarcie i przyjęcie porządku.</w:t>
      </w:r>
    </w:p>
    <w:p w14:paraId="6AFD6DB9" w14:textId="77777777" w:rsidR="00B328CB" w:rsidRDefault="00B328CB" w:rsidP="00B328CB">
      <w:pPr>
        <w:pStyle w:val="Akapitzlist"/>
        <w:numPr>
          <w:ilvl w:val="0"/>
          <w:numId w:val="1"/>
        </w:numPr>
        <w:jc w:val="both"/>
      </w:pPr>
      <w:r>
        <w:rPr>
          <w:rStyle w:val="Domylnaczcionkaakapitu1"/>
          <w:rFonts w:ascii="Times New Roman" w:hAnsi="Times New Roman"/>
        </w:rPr>
        <w:t>Przyjęcie protokołu z poprzedniego posiedzenia.</w:t>
      </w:r>
    </w:p>
    <w:p w14:paraId="17674A2C" w14:textId="77777777" w:rsidR="00B328CB" w:rsidRDefault="00B328CB" w:rsidP="00B328CB">
      <w:pPr>
        <w:pStyle w:val="Akapitzlist"/>
        <w:numPr>
          <w:ilvl w:val="0"/>
          <w:numId w:val="1"/>
        </w:numPr>
        <w:suppressAutoHyphens w:val="0"/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Projekt uchwały w sprawie budżetu obywatelskiego.</w:t>
      </w:r>
    </w:p>
    <w:p w14:paraId="7095261D" w14:textId="77777777" w:rsidR="00B328CB" w:rsidRDefault="00B328CB" w:rsidP="00B328CB">
      <w:pPr>
        <w:pStyle w:val="Akapitzlist"/>
        <w:numPr>
          <w:ilvl w:val="0"/>
          <w:numId w:val="1"/>
        </w:numPr>
        <w:suppressAutoHyphens w:val="0"/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Projekt uchwały w sprawie określenia sezonu kąpielowego oraz wykazu kąpielisk na terenie gminy Sokółka.</w:t>
      </w:r>
    </w:p>
    <w:p w14:paraId="24E42637" w14:textId="77777777" w:rsidR="00B328CB" w:rsidRDefault="00B328CB" w:rsidP="00B328CB">
      <w:pPr>
        <w:pStyle w:val="Akapitzlist"/>
        <w:numPr>
          <w:ilvl w:val="0"/>
          <w:numId w:val="1"/>
        </w:numPr>
        <w:suppressAutoHyphens w:val="0"/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Projekt uchwały w sprawie organizacji wspólnej obsługi finansowo-księgowej, administracyjnej i organizacyjnej placówek oświatowych prowadzonych przez Gminę Sokółka.</w:t>
      </w:r>
    </w:p>
    <w:p w14:paraId="5F9AD33C" w14:textId="77777777" w:rsidR="00B328CB" w:rsidRDefault="00B328CB" w:rsidP="00B328CB">
      <w:pPr>
        <w:pStyle w:val="Akapitzlist"/>
        <w:numPr>
          <w:ilvl w:val="0"/>
          <w:numId w:val="1"/>
        </w:numPr>
        <w:suppressAutoHyphens w:val="0"/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Projekt uchwały w sprawie ustalenia trybu udzielania i rozliczania dotacji dla niepublicznych i publicznych szkół i placówek oświatowych prowadzonych przez osoby fizyczne i osoby prawne niebędące jednostkami samorządu terytorialnego oraz trybu przeprowadzania kontroli prawidłowości ich pobrania i wykorzystania.</w:t>
      </w:r>
    </w:p>
    <w:p w14:paraId="51A69B08" w14:textId="77777777" w:rsidR="00B328CB" w:rsidRDefault="00B328CB" w:rsidP="00B328CB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Wolne wnioski.</w:t>
      </w:r>
    </w:p>
    <w:p w14:paraId="7F9673DE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>Ad. 1</w:t>
      </w:r>
    </w:p>
    <w:p w14:paraId="49E8166A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Otwarcie i przyjęcie porządku obrad.</w:t>
      </w:r>
    </w:p>
    <w:p w14:paraId="67B0C9A1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porządek obrad.</w:t>
      </w:r>
    </w:p>
    <w:p w14:paraId="04341FA0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Komisja 5 głosami „za” przyjęła porządek posiedzenia, 1 radny nie brał udziału w głosowaniu.</w:t>
      </w:r>
    </w:p>
    <w:p w14:paraId="5EADF372" w14:textId="77777777" w:rsidR="00B328CB" w:rsidRDefault="00B328CB" w:rsidP="00B328CB">
      <w:pPr>
        <w:pStyle w:val="Standard"/>
        <w:rPr>
          <w:rFonts w:ascii="Times New Roman" w:hAnsi="Times New Roman"/>
        </w:rPr>
      </w:pPr>
    </w:p>
    <w:p w14:paraId="526150B4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>Ad. 2</w:t>
      </w:r>
    </w:p>
    <w:p w14:paraId="7A61DFA1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Przyjęcie protokołu z poprzedniego posiedzenia.</w:t>
      </w:r>
    </w:p>
    <w:p w14:paraId="17CD2651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Komisja 5 głosami „za” przyjęła porządek posiedzenia, 1 radny nie brał udziału w głosowaniu.</w:t>
      </w:r>
    </w:p>
    <w:p w14:paraId="3443AA99" w14:textId="77777777" w:rsidR="00B328CB" w:rsidRDefault="00B328CB" w:rsidP="00B328CB">
      <w:pPr>
        <w:pStyle w:val="Standard"/>
        <w:rPr>
          <w:rFonts w:ascii="Times New Roman" w:hAnsi="Times New Roman"/>
          <w:b/>
        </w:rPr>
      </w:pPr>
    </w:p>
    <w:p w14:paraId="22F479C3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>Ad. 3</w:t>
      </w:r>
    </w:p>
    <w:p w14:paraId="17F000F0" w14:textId="77777777" w:rsidR="00B328CB" w:rsidRDefault="00B328CB" w:rsidP="00B328CB">
      <w:pPr>
        <w:pStyle w:val="Akapitzlist"/>
        <w:suppressAutoHyphens w:val="0"/>
        <w:spacing w:after="160" w:line="259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Projekt uchwały w sprawie budżetu obywatelskiego.</w:t>
      </w:r>
    </w:p>
    <w:p w14:paraId="6D60BB85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Sekretarz Piotr Romanowicz.</w:t>
      </w:r>
    </w:p>
    <w:p w14:paraId="3306D055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Radny Krzysztof Szczebiot złożył wniosek o zmianę kwoty maksymalnej projektu na terenie wiejskim do 40 tys. zł.</w:t>
      </w:r>
    </w:p>
    <w:p w14:paraId="27731FD4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Radny Krzysztof Szczebiot złożył wniosek o zmianę ilości podpisów pod wnioskami o zgłoszenie projektów do 50 podpisów na terenie miejskim oraz 25 na terenie wiejskim.</w:t>
      </w:r>
    </w:p>
    <w:p w14:paraId="0698BE6B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Sekretarz Piotr Romanowicz wyjaśnił, że minimalną ilość podpisów określa ustawa i w naszej gminie może to być 15 osób w terenie miejskim oraz 7 podpisów w terenie wiejskim.</w:t>
      </w:r>
    </w:p>
    <w:p w14:paraId="2CCDBD67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Radny Krzysztof Szczebiot zmienił swój wniosek odnośnie ilości podpisów na 15 osób w terenie miejskim oraz 7 podpisów w terenie wiejskim.</w:t>
      </w:r>
    </w:p>
    <w:p w14:paraId="6BE7EA89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pierwszy wniosek Radnego Krzysztofa Szczebiota.</w:t>
      </w:r>
    </w:p>
    <w:p w14:paraId="3B1D8CF8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Komisja Oświaty 6 głosami „za” przyjęła wniosek.</w:t>
      </w:r>
    </w:p>
    <w:p w14:paraId="77B5E207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drugi wniosek Radnego Krzysztofa Szczebiota.</w:t>
      </w:r>
    </w:p>
    <w:p w14:paraId="17AD21E1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Komisja Oświaty 6 głosami „za” przyjęła wniosek.</w:t>
      </w:r>
    </w:p>
    <w:p w14:paraId="67F9679D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projekt uchwały wraz z wnioskami.</w:t>
      </w:r>
    </w:p>
    <w:p w14:paraId="6608D8AF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Komisja Oświaty 6 głosami „za” pozytywnie zaopiniowała projekt uchwały.</w:t>
      </w:r>
    </w:p>
    <w:p w14:paraId="7C6DABEE" w14:textId="77777777" w:rsidR="00B328CB" w:rsidRDefault="00B328CB" w:rsidP="00B328CB">
      <w:pPr>
        <w:pStyle w:val="Standard"/>
        <w:rPr>
          <w:rFonts w:ascii="Times New Roman" w:hAnsi="Times New Roman"/>
        </w:rPr>
      </w:pPr>
    </w:p>
    <w:p w14:paraId="1669BB0E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Ad. 4</w:t>
      </w:r>
    </w:p>
    <w:p w14:paraId="7139C9A5" w14:textId="77777777" w:rsidR="00B328CB" w:rsidRDefault="00B328CB" w:rsidP="00B328CB">
      <w:pPr>
        <w:pStyle w:val="Akapitzlist"/>
        <w:suppressAutoHyphens w:val="0"/>
        <w:spacing w:after="160" w:line="259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Projekt uchwały w sprawie określenia sezonu kąpielowego oraz wykazu kąpielisk na terenie gminy Sokółka.</w:t>
      </w:r>
    </w:p>
    <w:p w14:paraId="50F9BCAC" w14:textId="77777777" w:rsidR="00B328CB" w:rsidRDefault="00B328CB" w:rsidP="00B328CB">
      <w:pPr>
        <w:pStyle w:val="Akapitzlist"/>
        <w:suppressAutoHyphens w:val="0"/>
        <w:spacing w:after="160" w:line="259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Dyrektor Ośrodka Sportu i Rekreacji w Sokółce Piotr Rygasiewicz.</w:t>
      </w:r>
    </w:p>
    <w:p w14:paraId="17C7E489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6A970B46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projekt uchwały.</w:t>
      </w:r>
    </w:p>
    <w:p w14:paraId="3F985C6A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Komisja Oświaty 6 głosami „za” pozytywnie zaopiniowała projekt uchwały.</w:t>
      </w:r>
    </w:p>
    <w:p w14:paraId="531E1C22" w14:textId="77777777" w:rsidR="00B328CB" w:rsidRDefault="00B328CB" w:rsidP="00B328CB">
      <w:pPr>
        <w:pStyle w:val="Standard"/>
        <w:rPr>
          <w:rFonts w:ascii="Times New Roman" w:hAnsi="Times New Roman"/>
        </w:rPr>
      </w:pPr>
    </w:p>
    <w:p w14:paraId="452A2516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Ad. 5</w:t>
      </w:r>
    </w:p>
    <w:p w14:paraId="7CDD8392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Projekt uchwały w sprawie organizacji wspólnej obsługi finansowo-księgowej, administracyjnej i organizacyjnej placówek oświatowych prowadzonych przez Gminę Sokółka.</w:t>
      </w:r>
    </w:p>
    <w:p w14:paraId="590D7C49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Zastępca Burmistrza Adam Kowalczuk.</w:t>
      </w:r>
    </w:p>
    <w:p w14:paraId="7565ED49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624CF185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projekt uchwały.</w:t>
      </w:r>
    </w:p>
    <w:p w14:paraId="3CDA59A7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Komisja Oświaty 6 głosami „za” pozytywnie zaopiniowała projekt uchwały.</w:t>
      </w:r>
    </w:p>
    <w:p w14:paraId="1FAE2972" w14:textId="77777777" w:rsidR="00B328CB" w:rsidRDefault="00B328CB" w:rsidP="00B328CB">
      <w:pPr>
        <w:pStyle w:val="Standard"/>
        <w:rPr>
          <w:rFonts w:ascii="Times New Roman" w:hAnsi="Times New Roman"/>
        </w:rPr>
      </w:pPr>
    </w:p>
    <w:p w14:paraId="7778C2B8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Ad. 6</w:t>
      </w:r>
    </w:p>
    <w:p w14:paraId="6ED2F18B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Projekt uchwały w sprawie ustalenia trybu udzielania i rozliczania dotacji dla niepublicznych i publicznych szkół i placówek oświatowych prowadzonych przez osoby fizyczne i osoby prawne niebędące jednostkami samorządu terytorialnego oraz trybu przeprowadzania kontroli prawidłowości ich pobrania i wykorzystania.</w:t>
      </w:r>
    </w:p>
    <w:p w14:paraId="2D89667F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Zastępca Burmistrza Adam Kowalczuk.</w:t>
      </w:r>
    </w:p>
    <w:p w14:paraId="0B2DD980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Radny Krzysztof Szczebiot zapytał czy planowane jest wprowadzenie narzędzia wspierającego obsługę księgową w formie elektronicznej.</w:t>
      </w:r>
    </w:p>
    <w:p w14:paraId="78FDC249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Zastępca Burmistrza Adam Kowalczuk powiedział, że właśnie do tego służyłoby narzędzie przez niego przedstawione, a także opowiedział o programie „Wulkan”, który jest już w użytku.</w:t>
      </w:r>
    </w:p>
    <w:p w14:paraId="3A1372F7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Michał Tochwin zapytał czy są realne szanse na pozyskanie środków zewnętrznych na modernizację obiektów sportowych przy szkołach miejskich.</w:t>
      </w:r>
    </w:p>
    <w:p w14:paraId="172E3EBB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Zastępca Burmistrza Adam Kowalczuk odpowiedział, że w tym roku będzie modernizowane boisko przy szkole w Starej Kamionce. Zastępca Burmistrza Adam Kowalczuk powiedział również, że są składane wnioski o pozyskanie środków na modernizację obiektów sportowych przy szkołach miejskich.</w:t>
      </w:r>
    </w:p>
    <w:p w14:paraId="64294CF8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projekt uchwały.</w:t>
      </w:r>
    </w:p>
    <w:p w14:paraId="1F7AB969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Komisja Oświaty 6 głosami „za” pozytywnie zaopiniowała projekt uchwały.</w:t>
      </w:r>
    </w:p>
    <w:p w14:paraId="4227B987" w14:textId="77777777" w:rsidR="00B328CB" w:rsidRDefault="00B328CB" w:rsidP="00B328CB">
      <w:pPr>
        <w:pStyle w:val="Standard"/>
        <w:rPr>
          <w:rFonts w:ascii="Times New Roman" w:hAnsi="Times New Roman"/>
        </w:rPr>
      </w:pPr>
    </w:p>
    <w:p w14:paraId="0905355B" w14:textId="77777777" w:rsidR="00B328CB" w:rsidRDefault="00B328CB" w:rsidP="00B328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>Ad. 7</w:t>
      </w:r>
    </w:p>
    <w:p w14:paraId="27DC9836" w14:textId="77777777" w:rsidR="00B328CB" w:rsidRDefault="00B328CB" w:rsidP="00B328CB">
      <w:pPr>
        <w:pStyle w:val="Standard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tym posiedzenie zakończono.</w:t>
      </w:r>
    </w:p>
    <w:p w14:paraId="54C81347" w14:textId="77777777" w:rsidR="00B328CB" w:rsidRDefault="00B328CB" w:rsidP="00B328CB">
      <w:pPr>
        <w:pStyle w:val="Standard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Protokołował: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Przewodniczący Komisji:</w:t>
      </w:r>
    </w:p>
    <w:p w14:paraId="1A986575" w14:textId="77777777" w:rsidR="00B328CB" w:rsidRDefault="00B328CB" w:rsidP="00B328CB">
      <w:pPr>
        <w:pStyle w:val="Standard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Bartłomiej Klim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Michał Tochwin</w:t>
      </w:r>
    </w:p>
    <w:p w14:paraId="63790B19" w14:textId="77777777" w:rsidR="00B328CB" w:rsidRDefault="00B328CB" w:rsidP="00B328CB">
      <w:pPr>
        <w:pStyle w:val="Standard"/>
        <w:rPr>
          <w:rFonts w:ascii="Times New Roman" w:hAnsi="Times New Roman"/>
        </w:rPr>
      </w:pPr>
    </w:p>
    <w:p w14:paraId="22FDC89A" w14:textId="77777777" w:rsidR="000457D1" w:rsidRDefault="000457D1"/>
    <w:sectPr w:rsidR="000457D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E10EC"/>
    <w:multiLevelType w:val="multilevel"/>
    <w:tmpl w:val="AB50908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D1"/>
    <w:rsid w:val="000457D1"/>
    <w:rsid w:val="00B3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AE17"/>
  <w15:chartTrackingRefBased/>
  <w15:docId w15:val="{41A7D4E0-1A46-4E43-8CEC-5550923D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28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</w:rPr>
  </w:style>
  <w:style w:type="paragraph" w:styleId="Akapitzlist">
    <w:name w:val="List Paragraph"/>
    <w:basedOn w:val="Standard"/>
    <w:rsid w:val="00B328CB"/>
    <w:pPr>
      <w:ind w:left="720"/>
    </w:pPr>
  </w:style>
  <w:style w:type="character" w:customStyle="1" w:styleId="Domylnaczcionkaakapitu1">
    <w:name w:val="Domyślna czcionka akapitu1"/>
    <w:rsid w:val="00B328CB"/>
  </w:style>
  <w:style w:type="numbering" w:customStyle="1" w:styleId="WWNum6">
    <w:name w:val="WWNum6"/>
    <w:basedOn w:val="Bezlisty"/>
    <w:rsid w:val="00B328C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Urząd Miejski w Sokółce</cp:lastModifiedBy>
  <cp:revision>2</cp:revision>
  <dcterms:created xsi:type="dcterms:W3CDTF">2021-06-27T14:43:00Z</dcterms:created>
  <dcterms:modified xsi:type="dcterms:W3CDTF">2021-06-27T14:43:00Z</dcterms:modified>
</cp:coreProperties>
</file>