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35348839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>
        <w:rPr>
          <w:b/>
        </w:rPr>
        <w:t>5</w:t>
      </w:r>
      <w:r>
        <w:rPr>
          <w:b/>
        </w:rPr>
        <w:t>/20</w:t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109D570C" w:rsidR="004C6EFB" w:rsidRDefault="004C6EFB" w:rsidP="004C6EFB">
      <w:pPr>
        <w:jc w:val="center"/>
      </w:pPr>
      <w:r>
        <w:rPr>
          <w:b/>
        </w:rPr>
        <w:t xml:space="preserve">w dniu </w:t>
      </w:r>
      <w:r>
        <w:rPr>
          <w:b/>
        </w:rPr>
        <w:t xml:space="preserve">8 lipca </w:t>
      </w:r>
      <w:r>
        <w:rPr>
          <w:b/>
        </w:rPr>
        <w:t>2020 roku</w:t>
      </w:r>
    </w:p>
    <w:p w14:paraId="3B36D8A9" w14:textId="77777777" w:rsidR="004C6EFB" w:rsidRDefault="004C6EFB" w:rsidP="004C6EFB">
      <w:pPr>
        <w:jc w:val="center"/>
      </w:pPr>
    </w:p>
    <w:p w14:paraId="4222AA41" w14:textId="3011033F" w:rsidR="004C6EFB" w:rsidRDefault="004C6EFB" w:rsidP="004C6EFB">
      <w:pPr>
        <w:jc w:val="both"/>
      </w:pPr>
      <w:r>
        <w:t xml:space="preserve">Miejsce posiedzenia: </w:t>
      </w:r>
      <w:r w:rsidRPr="004C6EFB">
        <w:t>Sokólski Ośrodek Kultury ul. Grodzieńska 1 (sala na I piętrze)</w:t>
      </w:r>
      <w:r>
        <w:t>.</w:t>
      </w:r>
    </w:p>
    <w:p w14:paraId="46EA57CE" w14:textId="7913C94B" w:rsidR="004C6EFB" w:rsidRDefault="004C6EFB" w:rsidP="004C6EFB">
      <w:pPr>
        <w:jc w:val="both"/>
      </w:pPr>
      <w:r>
        <w:t xml:space="preserve">Posiedzenie rozpoczęto o godzinie </w:t>
      </w:r>
      <w:r>
        <w:t>9:00</w:t>
      </w:r>
      <w:r>
        <w:t xml:space="preserve">, zakończono o </w:t>
      </w:r>
      <w:r>
        <w:t>10:11</w:t>
      </w:r>
      <w:r>
        <w:t>.</w:t>
      </w:r>
    </w:p>
    <w:p w14:paraId="27374BA9" w14:textId="77777777" w:rsidR="004C6EFB" w:rsidRDefault="004C6EFB" w:rsidP="004C6EFB">
      <w:pPr>
        <w:jc w:val="both"/>
      </w:pPr>
      <w:r>
        <w:t>Przewodniczyła: Ewa Karczewska –Przewodnicząca Komisji</w:t>
      </w:r>
    </w:p>
    <w:p w14:paraId="0F5E535C" w14:textId="77777777" w:rsidR="004C6EFB" w:rsidRDefault="004C6EFB" w:rsidP="004C6EFB">
      <w:pPr>
        <w:jc w:val="both"/>
      </w:pPr>
      <w:r>
        <w:t>Protokołowała: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26103575" w14:textId="77777777" w:rsidR="004C6EFB" w:rsidRDefault="004C6EFB" w:rsidP="004C6EFB">
      <w:pPr>
        <w:jc w:val="both"/>
      </w:pPr>
      <w:r>
        <w:t>Osoby spoza Komisji – zgodnie z listą obecności</w:t>
      </w: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6A536B9D" w14:textId="77777777" w:rsidR="004C6EFB" w:rsidRDefault="004C6EFB" w:rsidP="004C6EFB">
      <w:pPr>
        <w:jc w:val="both"/>
      </w:pPr>
      <w:r>
        <w:t>1. Otwarcie posiedzenia i przyjęcie porządku.</w:t>
      </w:r>
    </w:p>
    <w:p w14:paraId="1D5465DE" w14:textId="77777777" w:rsidR="004C6EFB" w:rsidRDefault="004C6EFB" w:rsidP="004C6EFB">
      <w:pPr>
        <w:jc w:val="both"/>
      </w:pPr>
      <w:r>
        <w:t>2. Przyjęcie protokołu z poprzedniego posiedzenia.</w:t>
      </w:r>
    </w:p>
    <w:p w14:paraId="49D4A47A" w14:textId="77777777" w:rsidR="004C6EFB" w:rsidRDefault="004C6EFB" w:rsidP="004C6EFB">
      <w:pPr>
        <w:jc w:val="both"/>
      </w:pPr>
      <w:r>
        <w:t>3. Rozpatrzenie skargi Pani J. C. na Dyrektora Zakładu Gospodarki Komunalnej i Mieszkaniowej w Sokółce.</w:t>
      </w:r>
    </w:p>
    <w:p w14:paraId="7DB6CA50" w14:textId="77777777" w:rsidR="004C6EFB" w:rsidRDefault="004C6EFB" w:rsidP="004C6EFB">
      <w:pPr>
        <w:jc w:val="both"/>
      </w:pPr>
      <w:r>
        <w:t>4. Rozpatrzenie skargi Państwa J. i R. A. na działalność Burmistrza Sokółki.</w:t>
      </w:r>
    </w:p>
    <w:p w14:paraId="687C51C7" w14:textId="77777777" w:rsidR="004C6EFB" w:rsidRDefault="004C6EFB" w:rsidP="004C6EFB">
      <w:pPr>
        <w:jc w:val="both"/>
      </w:pPr>
      <w:r>
        <w:t>5. Rozpatrzenie skargi Pana P. C. na działanie dyrektora Szkoły Podstawowej z Oddziałami Integracyjnymi nr 2 w Sokółce.</w:t>
      </w:r>
    </w:p>
    <w:p w14:paraId="1C233569" w14:textId="5446ADDC" w:rsidR="004C6EFB" w:rsidRDefault="004C6EFB" w:rsidP="004C6EFB">
      <w:pPr>
        <w:jc w:val="both"/>
      </w:pPr>
      <w:r>
        <w:t>6. Wolne wnioski.</w:t>
      </w:r>
    </w:p>
    <w:p w14:paraId="3688C01E" w14:textId="77777777" w:rsidR="004C6EFB" w:rsidRDefault="004C6EFB" w:rsidP="004C6EFB">
      <w:pPr>
        <w:jc w:val="both"/>
        <w:rPr>
          <w:b/>
          <w:bCs/>
        </w:rPr>
      </w:pPr>
    </w:p>
    <w:p w14:paraId="0DC4B6C5" w14:textId="77777777" w:rsidR="004C6EFB" w:rsidRDefault="004C6EFB" w:rsidP="004C6EFB">
      <w:pPr>
        <w:jc w:val="both"/>
      </w:pPr>
      <w:r>
        <w:rPr>
          <w:b/>
        </w:rPr>
        <w:t>Ad. 1</w:t>
      </w:r>
    </w:p>
    <w:p w14:paraId="4EA44AD4" w14:textId="77777777" w:rsidR="004C6EFB" w:rsidRDefault="004C6EFB" w:rsidP="004C6EFB">
      <w:pPr>
        <w:jc w:val="both"/>
      </w:pPr>
      <w:r>
        <w:t>Otwarcie posiedzenia i przyjęcie porządku.</w:t>
      </w:r>
    </w:p>
    <w:p w14:paraId="0FD787C0" w14:textId="77777777" w:rsidR="004C6EFB" w:rsidRDefault="004C6EFB" w:rsidP="004C6EFB">
      <w:pPr>
        <w:jc w:val="both"/>
      </w:pPr>
      <w:r>
        <w:t>Komisja jednogłośnie przyjęła porządek posiedzenia.</w:t>
      </w:r>
    </w:p>
    <w:p w14:paraId="5A7F9755" w14:textId="77777777" w:rsidR="004C6EFB" w:rsidRDefault="004C6EFB" w:rsidP="004C6EFB">
      <w:pPr>
        <w:jc w:val="both"/>
      </w:pPr>
    </w:p>
    <w:p w14:paraId="6BDD75C3" w14:textId="77777777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29FBAA89" w14:textId="77777777" w:rsidR="004C6EFB" w:rsidRDefault="004C6EFB" w:rsidP="004C6EFB">
      <w:pPr>
        <w:suppressAutoHyphens w:val="0"/>
        <w:jc w:val="both"/>
      </w:pPr>
      <w:r>
        <w:t>Przyjęcie protokołu z poprzedniego posiedzenia.</w:t>
      </w:r>
    </w:p>
    <w:p w14:paraId="36CA0470" w14:textId="1DFB1A7F" w:rsidR="004C6EFB" w:rsidRDefault="004C6EFB" w:rsidP="004C6EFB">
      <w:pPr>
        <w:suppressAutoHyphens w:val="0"/>
        <w:jc w:val="both"/>
      </w:pPr>
      <w:r>
        <w:t>Komisja jednogłośnie przyjęła protokół z poprzedniego posiedzenia.</w:t>
      </w:r>
    </w:p>
    <w:p w14:paraId="45343BB3" w14:textId="7FE31964" w:rsidR="004C6EFB" w:rsidRDefault="004C6EFB" w:rsidP="004C6EFB">
      <w:pPr>
        <w:suppressAutoHyphens w:val="0"/>
        <w:jc w:val="both"/>
      </w:pPr>
    </w:p>
    <w:p w14:paraId="46520997" w14:textId="77777777" w:rsidR="004C6EFB" w:rsidRDefault="004C6EFB" w:rsidP="004C6EFB">
      <w:pPr>
        <w:suppressAutoHyphens w:val="0"/>
        <w:jc w:val="both"/>
      </w:pPr>
    </w:p>
    <w:p w14:paraId="4C0E7B54" w14:textId="2BA4A0B7" w:rsidR="009D679A" w:rsidRDefault="004C6EFB">
      <w:pPr>
        <w:rPr>
          <w:b/>
          <w:bCs/>
        </w:rPr>
      </w:pPr>
      <w:r>
        <w:rPr>
          <w:b/>
          <w:bCs/>
        </w:rPr>
        <w:t>Ad. 3</w:t>
      </w:r>
    </w:p>
    <w:p w14:paraId="65B662A5" w14:textId="05C6997E" w:rsidR="005F7D59" w:rsidRPr="005F7D59" w:rsidRDefault="005F7D59">
      <w:r>
        <w:t xml:space="preserve">Skargę przedstawił Radny Wojciech </w:t>
      </w:r>
      <w:proofErr w:type="spellStart"/>
      <w:r>
        <w:t>Czabatorowicz</w:t>
      </w:r>
      <w:proofErr w:type="spellEnd"/>
      <w:r>
        <w:t>.</w:t>
      </w:r>
    </w:p>
    <w:p w14:paraId="2CCBDF7D" w14:textId="6D81A864" w:rsidR="004C6EFB" w:rsidRDefault="004C6EFB">
      <w:r>
        <w:t>Przewodnicząca Komisji Ewa Karczewska zapytała czy skarga została tak sformułowana, że nie zgadza się z uchwałą Rady Miejskiej w Sokółce, w tej sprawie.</w:t>
      </w:r>
    </w:p>
    <w:p w14:paraId="2225FE50" w14:textId="3ECF916D" w:rsidR="004C6EFB" w:rsidRDefault="004C6EFB"/>
    <w:p w14:paraId="216C6D29" w14:textId="78A803A0" w:rsidR="004C6EFB" w:rsidRDefault="004C6EFB">
      <w:r>
        <w:t xml:space="preserve">Radczyni Prawna Danuta Kowalczyk powiedziała, że skarga była uznana za bezprzedmiotową przez radę i trzeba doprecyzować tą uchwałę. Radczyni Prawna powiedziała, że trzeba uznać działanie dyrektora </w:t>
      </w:r>
      <w:r>
        <w:t>Zakładu Gospodarki Komunalnej i Mieszkaniowej w Sokółce</w:t>
      </w:r>
      <w:r>
        <w:t xml:space="preserve"> za zasadne. Radczyni Prawna powiedziała, że bez uzgodnienia z dyrektorem działanie, którego dopuściła się skarżąca nie może zostać wykonane. Radczyni Prawna powiedziała również, że uchwała Rady Miejskiej w Sokółce nie precyzuje gdzie te koty mogą przebywać oraz jak i kto ma je dokarmiać.</w:t>
      </w:r>
    </w:p>
    <w:p w14:paraId="60A01C44" w14:textId="79694261" w:rsidR="004C6EFB" w:rsidRDefault="004C6EFB"/>
    <w:p w14:paraId="56246FBC" w14:textId="354F1710" w:rsidR="004C6EFB" w:rsidRDefault="004C6EFB">
      <w:r>
        <w:t>Pełnomocnik Burmistrza Antonii Stefanowicz zapytał jak doprecyzować to w uchwale, tak by nie powstało więcej problemów, jednocześnie zasugerował, aby nie brnąć w takie szczegóły w uchwale.</w:t>
      </w:r>
    </w:p>
    <w:p w14:paraId="363489A5" w14:textId="7EDEB1F1" w:rsidR="004C6EFB" w:rsidRDefault="004C6EFB"/>
    <w:p w14:paraId="509261A8" w14:textId="5D066018" w:rsidR="00FF7B3F" w:rsidRDefault="00FF7B3F">
      <w:r>
        <w:t xml:space="preserve">Radna Helena </w:t>
      </w:r>
      <w:proofErr w:type="spellStart"/>
      <w:r>
        <w:t>Czaplejewicz</w:t>
      </w:r>
      <w:proofErr w:type="spellEnd"/>
      <w:r>
        <w:t xml:space="preserve"> zgodziła się z Pełnomocnikiem Burmistrza.</w:t>
      </w:r>
    </w:p>
    <w:p w14:paraId="58A15C72" w14:textId="4164788D" w:rsidR="00FF7B3F" w:rsidRDefault="00FF7B3F"/>
    <w:p w14:paraId="46718BB8" w14:textId="68AD818E" w:rsidR="00FF7B3F" w:rsidRDefault="00FF7B3F">
      <w:r>
        <w:lastRenderedPageBreak/>
        <w:t xml:space="preserve">Dyrektor </w:t>
      </w:r>
      <w:proofErr w:type="spellStart"/>
      <w:r>
        <w:t>ZGKiM</w:t>
      </w:r>
      <w:proofErr w:type="spellEnd"/>
      <w:r>
        <w:t xml:space="preserve"> zaprezentował zdjęcia tego, jak wyglądały schronienia dla kotów, o których mowa w skardze, jednocześnie oświadczył, że ani on tego nie dotykał, ani nie polecił demontowania tego któremukolwiek z pracowników.</w:t>
      </w:r>
    </w:p>
    <w:p w14:paraId="635020E4" w14:textId="02797901" w:rsidR="00FF7B3F" w:rsidRDefault="00FF7B3F"/>
    <w:p w14:paraId="0923DE6E" w14:textId="6E5C6ED7" w:rsidR="00FF7B3F" w:rsidRDefault="00FF7B3F">
      <w:r>
        <w:t>Radczyni Prawna Danuta Kowalczyk i Pełnomocnik Burmistrza Antonii Stefanowicz przedyskutowali wymóg uzyskania zgody zarządcy.</w:t>
      </w:r>
    </w:p>
    <w:p w14:paraId="6B152756" w14:textId="25930A8D" w:rsidR="00FF7B3F" w:rsidRDefault="00FF7B3F"/>
    <w:p w14:paraId="150883E4" w14:textId="40EEAB61" w:rsidR="00FF7B3F" w:rsidRDefault="00FF7B3F">
      <w:r>
        <w:t xml:space="preserve">Dyrektor </w:t>
      </w:r>
      <w:proofErr w:type="spellStart"/>
      <w:r>
        <w:t>ZGKiM</w:t>
      </w:r>
      <w:proofErr w:type="spellEnd"/>
      <w:r>
        <w:t xml:space="preserve"> powiedział, że w tych schronieniach dla kotów zostawały niesprzątnięte resztki jedzenia, które się psuły oraz przez te resztki pojawiały się szczury.</w:t>
      </w:r>
    </w:p>
    <w:p w14:paraId="314CD1C6" w14:textId="6B186774" w:rsidR="00FF7B3F" w:rsidRDefault="00FF7B3F"/>
    <w:p w14:paraId="1A7C4003" w14:textId="0BD19A2C" w:rsidR="00850129" w:rsidRDefault="00850129">
      <w:r>
        <w:t xml:space="preserve">Radna Helena </w:t>
      </w:r>
      <w:proofErr w:type="spellStart"/>
      <w:r>
        <w:t>Czaplejewicz</w:t>
      </w:r>
      <w:proofErr w:type="spellEnd"/>
      <w:r>
        <w:t xml:space="preserve"> powiedziała, że Komisja powinna podtrzymać poprzednie zdanie Rady i uznać skargę za bezprzedmiotową.</w:t>
      </w:r>
    </w:p>
    <w:p w14:paraId="0314481B" w14:textId="3C1ED72D" w:rsidR="00850129" w:rsidRDefault="00850129"/>
    <w:p w14:paraId="0631A901" w14:textId="4BFEF100" w:rsidR="00850129" w:rsidRDefault="00850129">
      <w:r>
        <w:t>Radczyni Prawna Danuta Kowalczyk powiedziała, że skarga nie dotyczy tego samego więc Komisja nie może podjąć takiej decyzji.</w:t>
      </w:r>
    </w:p>
    <w:p w14:paraId="158A23CB" w14:textId="6F8BD89E" w:rsidR="00850129" w:rsidRDefault="00850129"/>
    <w:p w14:paraId="6533E686" w14:textId="77777777" w:rsidR="00850129" w:rsidRDefault="00850129" w:rsidP="00850129">
      <w:pPr>
        <w:suppressAutoHyphens w:val="0"/>
        <w:jc w:val="both"/>
      </w:pPr>
      <w:r>
        <w:t>Przewodnicząca Komisji zgłosiła wniosek o uznanie skargi za bezzasadną.</w:t>
      </w:r>
    </w:p>
    <w:p w14:paraId="131F7D6C" w14:textId="77777777" w:rsidR="00850129" w:rsidRDefault="00850129" w:rsidP="00850129">
      <w:pPr>
        <w:suppressAutoHyphens w:val="0"/>
        <w:jc w:val="both"/>
      </w:pPr>
      <w:r>
        <w:t>Komisja jednogłośnie przyjęła wniosek.</w:t>
      </w:r>
    </w:p>
    <w:p w14:paraId="6302163D" w14:textId="3A1B4A70" w:rsidR="00850129" w:rsidRDefault="00850129" w:rsidP="00850129"/>
    <w:p w14:paraId="440378FD" w14:textId="12F289F1" w:rsidR="00850129" w:rsidRDefault="00850129" w:rsidP="00850129">
      <w:pPr>
        <w:rPr>
          <w:b/>
          <w:bCs/>
        </w:rPr>
      </w:pPr>
      <w:r>
        <w:rPr>
          <w:b/>
          <w:bCs/>
        </w:rPr>
        <w:t>Ad. 4</w:t>
      </w:r>
    </w:p>
    <w:p w14:paraId="7DA2ABC1" w14:textId="4176C7E4" w:rsidR="00850129" w:rsidRDefault="00850129" w:rsidP="00850129">
      <w:r>
        <w:t xml:space="preserve">Skargę przedstawił Radny Jarosław </w:t>
      </w:r>
      <w:proofErr w:type="spellStart"/>
      <w:r>
        <w:t>Sawoń</w:t>
      </w:r>
      <w:proofErr w:type="spellEnd"/>
      <w:r>
        <w:t>.</w:t>
      </w:r>
    </w:p>
    <w:p w14:paraId="04DF3C31" w14:textId="0314C66C" w:rsidR="00850129" w:rsidRDefault="00850129" w:rsidP="00850129"/>
    <w:p w14:paraId="4F0CCD90" w14:textId="03F880BD" w:rsidR="00850129" w:rsidRDefault="00850129" w:rsidP="00850129">
      <w:r>
        <w:t>Pełnomocnik Burmistrza Antonii Stefanowicz wyjaśnił czego dotyczyła cała sprawa z Państwem, którzy złożyli skargę.</w:t>
      </w:r>
    </w:p>
    <w:p w14:paraId="6F6F93B2" w14:textId="268206FB" w:rsidR="00850129" w:rsidRDefault="00850129" w:rsidP="00850129"/>
    <w:p w14:paraId="2F39A86D" w14:textId="0DE3DD39" w:rsidR="005F7D59" w:rsidRDefault="00850129" w:rsidP="00850129">
      <w:r>
        <w:t>Przewodnicząca Komisji Ewa Karczewska z</w:t>
      </w:r>
      <w:r w:rsidR="005F7D59">
        <w:t xml:space="preserve">apytała, czy </w:t>
      </w:r>
      <w:r w:rsidR="005F7D59">
        <w:t>postawiona konstrukcja była przedmiotem spraw</w:t>
      </w:r>
      <w:r w:rsidR="005F7D59">
        <w:t>y, ponieważ z tego co rozumie przedmiotem postępowania była po prostu informacja, na zasadzie zgłoszenia problemu.</w:t>
      </w:r>
    </w:p>
    <w:p w14:paraId="79AA87DB" w14:textId="1E2AC696" w:rsidR="005F7D59" w:rsidRDefault="005F7D59" w:rsidP="00850129"/>
    <w:p w14:paraId="6A111CDD" w14:textId="608BB93A" w:rsidR="005F7D59" w:rsidRDefault="005F7D59" w:rsidP="00850129">
      <w:r>
        <w:t xml:space="preserve">Radna Helena </w:t>
      </w:r>
      <w:proofErr w:type="spellStart"/>
      <w:r>
        <w:t>Czaplejewicz</w:t>
      </w:r>
      <w:proofErr w:type="spellEnd"/>
      <w:r>
        <w:t xml:space="preserve"> zapytała, czy osoba która zgłosiła taką informację jest stroną.</w:t>
      </w:r>
    </w:p>
    <w:p w14:paraId="6B4DC886" w14:textId="2212B072" w:rsidR="005F7D59" w:rsidRDefault="005F7D59" w:rsidP="00850129"/>
    <w:p w14:paraId="2B042302" w14:textId="58BFBF5E" w:rsidR="005F7D59" w:rsidRDefault="005F7D59" w:rsidP="00850129">
      <w:r>
        <w:t>Radczyni Prawna Danuta Kowalczyk powiedziała, że nie jest stroną.</w:t>
      </w:r>
    </w:p>
    <w:p w14:paraId="29F59C8D" w14:textId="77777777" w:rsidR="005F7D59" w:rsidRDefault="005F7D59" w:rsidP="00850129"/>
    <w:p w14:paraId="38D342A8" w14:textId="640B67EC" w:rsidR="005F7D59" w:rsidRDefault="005F7D59" w:rsidP="005F7D59">
      <w:pPr>
        <w:suppressAutoHyphens w:val="0"/>
        <w:jc w:val="both"/>
      </w:pPr>
      <w:r>
        <w:t>Przewodnicząca Komisji zgłosiła wniosek o uznanie skargi za bezzasadną</w:t>
      </w:r>
      <w:r>
        <w:t>, ponieważ powód skargi został zlikwidowany.</w:t>
      </w:r>
    </w:p>
    <w:p w14:paraId="264706FD" w14:textId="57FADBA9" w:rsidR="005F7D59" w:rsidRDefault="005F7D59" w:rsidP="005F7D59">
      <w:pPr>
        <w:suppressAutoHyphens w:val="0"/>
        <w:jc w:val="both"/>
      </w:pPr>
      <w:r>
        <w:t xml:space="preserve">Komisja </w:t>
      </w:r>
      <w:r>
        <w:t>3 głosami „za” oraz 1 głosem „wstrzymującym”</w:t>
      </w:r>
      <w:r>
        <w:t xml:space="preserve"> przyjęła wniosek.</w:t>
      </w:r>
    </w:p>
    <w:p w14:paraId="717E2EE0" w14:textId="4DC9CBBE" w:rsidR="00850129" w:rsidRDefault="00850129" w:rsidP="00850129"/>
    <w:p w14:paraId="519A20B3" w14:textId="6842D547" w:rsidR="005F7D59" w:rsidRDefault="005F7D59" w:rsidP="00850129">
      <w:pPr>
        <w:rPr>
          <w:b/>
          <w:bCs/>
        </w:rPr>
      </w:pPr>
      <w:r>
        <w:rPr>
          <w:b/>
          <w:bCs/>
        </w:rPr>
        <w:t>Ad. 5</w:t>
      </w:r>
    </w:p>
    <w:p w14:paraId="66FD0033" w14:textId="6570BF12" w:rsidR="005F7D59" w:rsidRDefault="005F7D59" w:rsidP="00850129">
      <w:r>
        <w:t>Skargę przedstawiła Przewodnicząca Komisji Ewa Karczewska.</w:t>
      </w:r>
    </w:p>
    <w:p w14:paraId="315F0256" w14:textId="24E96D31" w:rsidR="005F7D59" w:rsidRDefault="005F7D59" w:rsidP="00850129"/>
    <w:p w14:paraId="043FC6AE" w14:textId="4E617301" w:rsidR="004F42E7" w:rsidRDefault="005F7D59" w:rsidP="00850129">
      <w:r>
        <w:t xml:space="preserve">Pani Dyrektor </w:t>
      </w:r>
      <w:r w:rsidR="004F42E7">
        <w:t>Szkoły Podstawowej z Oddziałami Integracyjnymi nr 2 w Sokółce</w:t>
      </w:r>
      <w:r w:rsidR="004F42E7">
        <w:t xml:space="preserve"> Maria Lilla Andrzejewska przedstawiła Komisji pełną dokumentację, dotyczącą tej sprawy, którą wysłała do Kuratorium. </w:t>
      </w:r>
      <w:r w:rsidR="004F42E7">
        <w:t xml:space="preserve">Pani Dyrektor </w:t>
      </w:r>
      <w:r w:rsidR="004F42E7">
        <w:t xml:space="preserve">powiedziała o problemach, które wprowadziły obostrzenia związane z pandemią COVID-19. </w:t>
      </w:r>
      <w:r w:rsidR="0070469A">
        <w:t xml:space="preserve">Pani Dyrektor posiłkując się przedstawioną dokumentacją odczytała członkom Komisji pełną korespondencję pomiędzy nauczycielem oraz skarżącym, oraz nią, a skarżącym. </w:t>
      </w:r>
      <w:r w:rsidR="0070469A">
        <w:t>Pani Dyrektor</w:t>
      </w:r>
      <w:r w:rsidR="0070469A">
        <w:t xml:space="preserve"> wyjaśniła, że zostały przedstawione skarżącemu inne sposób rozwiązania problemu, takie jak przeprowadzenie konsultacji on-line. Pani Dyrektor wyjaśniła, że sama dopełniła wszelkich formalności.</w:t>
      </w:r>
    </w:p>
    <w:p w14:paraId="3A0A6EB9" w14:textId="3D469556" w:rsidR="004F42E7" w:rsidRDefault="004F42E7" w:rsidP="00850129"/>
    <w:p w14:paraId="57DBCDD2" w14:textId="77777777" w:rsidR="004F42E7" w:rsidRDefault="004F42E7" w:rsidP="00850129"/>
    <w:p w14:paraId="0AC293B5" w14:textId="65A93056" w:rsidR="004F42E7" w:rsidRDefault="004F42E7" w:rsidP="00850129"/>
    <w:p w14:paraId="26B04C2E" w14:textId="77777777" w:rsidR="004F42E7" w:rsidRPr="005F7D59" w:rsidRDefault="004F42E7" w:rsidP="00850129"/>
    <w:p w14:paraId="77F881C4" w14:textId="3FEA9858" w:rsidR="004F42E7" w:rsidRDefault="004F42E7" w:rsidP="004F42E7">
      <w:pPr>
        <w:suppressAutoHyphens w:val="0"/>
        <w:jc w:val="both"/>
      </w:pPr>
      <w:r>
        <w:t xml:space="preserve">Przewodnicząca Komisji zgłosiła wniosek o uznanie skargi za bezzasadną, ponieważ </w:t>
      </w:r>
      <w:r>
        <w:t>kontakt z rodzicami był utrzymywany i wszelkie formalności zostały dopełnione przez Panią Dyrektor.</w:t>
      </w:r>
    </w:p>
    <w:p w14:paraId="139743C0" w14:textId="6AC176F5" w:rsidR="004F42E7" w:rsidRDefault="004F42E7" w:rsidP="004F42E7">
      <w:pPr>
        <w:suppressAutoHyphens w:val="0"/>
        <w:jc w:val="both"/>
      </w:pPr>
      <w:r>
        <w:t xml:space="preserve">Komisja </w:t>
      </w:r>
      <w:r>
        <w:t>jednogłośnie</w:t>
      </w:r>
      <w:r>
        <w:t xml:space="preserve"> przyjęła wniosek.</w:t>
      </w:r>
    </w:p>
    <w:p w14:paraId="79FAD1C0" w14:textId="77777777" w:rsidR="00850129" w:rsidRDefault="00850129" w:rsidP="00850129"/>
    <w:p w14:paraId="4EA4AE0A" w14:textId="1EB58210" w:rsidR="00850129" w:rsidRDefault="00850129" w:rsidP="00850129"/>
    <w:p w14:paraId="59139A52" w14:textId="77777777" w:rsidR="004B714A" w:rsidRPr="004B714A" w:rsidRDefault="004B714A" w:rsidP="004B714A">
      <w:pPr>
        <w:rPr>
          <w:b/>
          <w:bCs/>
        </w:rPr>
      </w:pPr>
      <w:r w:rsidRPr="004B714A">
        <w:rPr>
          <w:b/>
          <w:bCs/>
        </w:rPr>
        <w:t>Ad. 6</w:t>
      </w:r>
    </w:p>
    <w:p w14:paraId="60141913" w14:textId="5EE0D925" w:rsidR="004B714A" w:rsidRDefault="004B714A" w:rsidP="004B714A">
      <w:r>
        <w:t>Na tym posiedzenie komisji zakończono.</w:t>
      </w:r>
    </w:p>
    <w:p w14:paraId="72F750FB" w14:textId="14EAA6A5" w:rsidR="004B714A" w:rsidRDefault="004B714A" w:rsidP="004B714A"/>
    <w:p w14:paraId="0907CC5B" w14:textId="77777777" w:rsidR="004B714A" w:rsidRDefault="004B714A" w:rsidP="004B714A"/>
    <w:p w14:paraId="7E12CD35" w14:textId="68432E2C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</w:t>
      </w:r>
      <w:r>
        <w:t>a</w:t>
      </w:r>
      <w:r>
        <w:t xml:space="preserve"> Komisji</w:t>
      </w:r>
    </w:p>
    <w:p w14:paraId="344B5DC7" w14:textId="35086479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Ewa Karczewska</w:t>
      </w:r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4B714A"/>
    <w:rsid w:val="004C6EFB"/>
    <w:rsid w:val="004F42E7"/>
    <w:rsid w:val="005F7D59"/>
    <w:rsid w:val="0070469A"/>
    <w:rsid w:val="00850129"/>
    <w:rsid w:val="009D679A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5</cp:revision>
  <dcterms:created xsi:type="dcterms:W3CDTF">2021-06-15T07:35:00Z</dcterms:created>
  <dcterms:modified xsi:type="dcterms:W3CDTF">2021-06-15T08:26:00Z</dcterms:modified>
</cp:coreProperties>
</file>