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A812F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PROJEKT                                                                           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A812F0">
        <w:rPr>
          <w:rFonts w:ascii="Times New Roman" w:hAnsi="Times New Roman" w:cs="Times New Roman"/>
          <w:b/>
          <w:bCs/>
        </w:rPr>
        <w:t>Protokół Nr     /21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A812F0">
        <w:rPr>
          <w:rFonts w:ascii="Times New Roman" w:hAnsi="Times New Roman" w:cs="Times New Roman"/>
          <w:b/>
          <w:bCs/>
        </w:rPr>
        <w:t>z posiedzenia Komisji Infrastruktury, Ochrony Środowiska i Porządku Publicznego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A812F0">
        <w:rPr>
          <w:rFonts w:ascii="Times New Roman" w:hAnsi="Times New Roman" w:cs="Times New Roman"/>
          <w:b/>
          <w:bCs/>
        </w:rPr>
        <w:t>Rady Miejskiej w Sokółce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A812F0">
        <w:rPr>
          <w:rFonts w:ascii="Times New Roman" w:hAnsi="Times New Roman" w:cs="Times New Roman"/>
          <w:b/>
          <w:bCs/>
        </w:rPr>
        <w:t>w dniu 21 stycznia 2021 roku.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A812F0">
        <w:rPr>
          <w:rFonts w:ascii="Times New Roman" w:hAnsi="Times New Roman" w:cs="Times New Roman"/>
          <w:bCs/>
        </w:rPr>
        <w:t>Miejsce posiedzenia w trybie zdalnym , za pośrednictwem środków komunikacji elektronicznej.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A812F0">
        <w:rPr>
          <w:rFonts w:ascii="Times New Roman" w:hAnsi="Times New Roman" w:cs="Times New Roman"/>
          <w:bCs/>
        </w:rPr>
        <w:t>Posiedzenie rozpoczęto o godz. 9.00 zakończono o godz. 9.52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A812F0">
        <w:rPr>
          <w:rFonts w:ascii="Times New Roman" w:hAnsi="Times New Roman" w:cs="Times New Roman"/>
          <w:bCs/>
        </w:rPr>
        <w:t xml:space="preserve">Przewodniczyła: Jadwiga </w:t>
      </w:r>
      <w:proofErr w:type="spellStart"/>
      <w:r>
        <w:rPr>
          <w:rFonts w:ascii="Times New Roman" w:hAnsi="Times New Roman" w:cs="Times New Roman"/>
          <w:bCs/>
        </w:rPr>
        <w:t>B</w:t>
      </w:r>
      <w:r w:rsidRPr="00A812F0">
        <w:rPr>
          <w:rFonts w:ascii="Times New Roman" w:hAnsi="Times New Roman" w:cs="Times New Roman"/>
          <w:bCs/>
        </w:rPr>
        <w:t>ieniusiewicz</w:t>
      </w:r>
      <w:proofErr w:type="spellEnd"/>
      <w:r w:rsidRPr="00A812F0">
        <w:rPr>
          <w:rFonts w:ascii="Times New Roman" w:hAnsi="Times New Roman" w:cs="Times New Roman"/>
          <w:bCs/>
        </w:rPr>
        <w:t xml:space="preserve"> - Przewodnicząca Komisji Infrastruktury,</w:t>
      </w:r>
      <w:r>
        <w:rPr>
          <w:rFonts w:ascii="Times New Roman" w:hAnsi="Times New Roman" w:cs="Times New Roman"/>
          <w:bCs/>
        </w:rPr>
        <w:t xml:space="preserve"> </w:t>
      </w:r>
      <w:r w:rsidRPr="00A812F0">
        <w:rPr>
          <w:rFonts w:ascii="Times New Roman" w:hAnsi="Times New Roman" w:cs="Times New Roman"/>
          <w:bCs/>
        </w:rPr>
        <w:t>Ochrony Środowiska i Porządku Publicznego.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A812F0">
        <w:rPr>
          <w:rFonts w:ascii="Times New Roman" w:hAnsi="Times New Roman" w:cs="Times New Roman"/>
          <w:bCs/>
        </w:rPr>
        <w:t>Protokołowała: Elżbieta Tolko.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A812F0">
        <w:rPr>
          <w:rFonts w:ascii="Times New Roman" w:hAnsi="Times New Roman" w:cs="Times New Roman"/>
          <w:bCs/>
        </w:rPr>
        <w:t>Obecni: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A812F0">
        <w:rPr>
          <w:rFonts w:ascii="Times New Roman" w:hAnsi="Times New Roman" w:cs="Times New Roman"/>
          <w:bCs/>
        </w:rPr>
        <w:t>Członkowie Komisji - wg. załączonej listy obecności.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A812F0">
        <w:rPr>
          <w:rFonts w:ascii="Times New Roman" w:hAnsi="Times New Roman" w:cs="Times New Roman"/>
          <w:bCs/>
        </w:rPr>
        <w:t>Osoby spoza Komisji - wg. załączonej listy obecności.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A812F0">
        <w:rPr>
          <w:rFonts w:ascii="Times New Roman" w:hAnsi="Times New Roman" w:cs="Times New Roman"/>
          <w:b/>
          <w:bCs/>
        </w:rPr>
        <w:t>Porządek Posiedzenia Komisji Finansów i Rozwoju Gospodarczego.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  <w:b/>
          <w:bCs/>
        </w:rPr>
        <w:t xml:space="preserve">1. </w:t>
      </w:r>
      <w:r w:rsidRPr="00A812F0">
        <w:rPr>
          <w:rFonts w:ascii="Times New Roman" w:hAnsi="Times New Roman" w:cs="Times New Roman"/>
        </w:rPr>
        <w:t>Otwarcie i przyjęcie porządku.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  <w:b/>
          <w:bCs/>
        </w:rPr>
        <w:t xml:space="preserve">2. </w:t>
      </w:r>
      <w:r w:rsidRPr="00A812F0">
        <w:rPr>
          <w:rFonts w:ascii="Times New Roman" w:hAnsi="Times New Roman" w:cs="Times New Roman"/>
        </w:rPr>
        <w:t>Przyjęcie protokołu z poprzedniego posiedzenia.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  <w:b/>
          <w:bCs/>
        </w:rPr>
        <w:t xml:space="preserve">3. </w:t>
      </w:r>
      <w:r w:rsidRPr="00A812F0">
        <w:rPr>
          <w:rFonts w:ascii="Times New Roman" w:hAnsi="Times New Roman" w:cs="Times New Roman"/>
        </w:rPr>
        <w:t>Projekt uchwały w sprawie uchwalenia Wieloletniego Planu Rozwoju i Modernizacji Urządzeń Wodociągowych i Kanalizacji na lata 2021-2023</w:t>
      </w:r>
    </w:p>
    <w:p w:rsidR="00FE3708" w:rsidRPr="00FE3708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>. Wolne wnioski.</w:t>
      </w:r>
      <w:bookmarkStart w:id="0" w:name="_GoBack"/>
      <w:bookmarkEnd w:id="0"/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 w:rsidRPr="00A812F0">
        <w:rPr>
          <w:rFonts w:ascii="Times New Roman" w:hAnsi="Times New Roman" w:cs="Times New Roman"/>
          <w:b/>
          <w:bCs/>
        </w:rPr>
        <w:t>Ad.1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Otwar</w:t>
      </w:r>
      <w:r>
        <w:rPr>
          <w:rFonts w:ascii="Times New Roman" w:hAnsi="Times New Roman" w:cs="Times New Roman"/>
        </w:rPr>
        <w:t>cie i przyjęcie porządku obrad.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 w:rsidRPr="00A812F0">
        <w:rPr>
          <w:rFonts w:ascii="Times New Roman" w:hAnsi="Times New Roman" w:cs="Times New Roman"/>
        </w:rPr>
        <w:t>Za przyjęciem porządku posiedzenia - 3 głosy "za"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 w:rsidRPr="00A812F0">
        <w:rPr>
          <w:rFonts w:ascii="Times New Roman" w:hAnsi="Times New Roman" w:cs="Times New Roman"/>
          <w:b/>
          <w:bCs/>
        </w:rPr>
        <w:t>Ad.2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Przyjęcie protokołu z poprzedniego posiedzenia.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Komisja 3 głosami "za"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przyjęła porządek posiedzenia.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 w:rsidRPr="00A812F0">
        <w:rPr>
          <w:rFonts w:ascii="Times New Roman" w:hAnsi="Times New Roman" w:cs="Times New Roman"/>
          <w:b/>
          <w:bCs/>
        </w:rPr>
        <w:t>Ad.3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Projekt uchwały w sprawie uchwalenia Wieloletniego Planu Rozwoju i Modernizacji Urządzeń Wodociągowych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i Kanalizacji na lata 2021-2023 przedstawił Pełnomocnik Burmistrza A.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Stefanowicz.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lastRenderedPageBreak/>
        <w:t>Radna 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Bieniusiewicz</w:t>
      </w:r>
      <w:proofErr w:type="spellEnd"/>
      <w:r w:rsidRPr="00A812F0">
        <w:rPr>
          <w:rFonts w:ascii="Times New Roman" w:hAnsi="Times New Roman" w:cs="Times New Roman"/>
        </w:rPr>
        <w:t xml:space="preserve"> poprosiła o wyjaśnienie jak nal</w:t>
      </w:r>
      <w:r>
        <w:rPr>
          <w:rFonts w:ascii="Times New Roman" w:hAnsi="Times New Roman" w:cs="Times New Roman"/>
        </w:rPr>
        <w:t xml:space="preserve">eży rozumieć pojęcie "odbiorcy", </w:t>
      </w:r>
      <w:r w:rsidRPr="00A812F0">
        <w:rPr>
          <w:rFonts w:ascii="Times New Roman" w:hAnsi="Times New Roman" w:cs="Times New Roman"/>
        </w:rPr>
        <w:t>a "punkty" i ile jest punktó</w:t>
      </w:r>
      <w:r>
        <w:rPr>
          <w:rFonts w:ascii="Times New Roman" w:hAnsi="Times New Roman" w:cs="Times New Roman"/>
        </w:rPr>
        <w:t>w odbio</w:t>
      </w:r>
      <w:r w:rsidRPr="00A812F0">
        <w:rPr>
          <w:rFonts w:ascii="Times New Roman" w:hAnsi="Times New Roman" w:cs="Times New Roman"/>
        </w:rPr>
        <w:t>rów wody nie posiadających kanalizacji.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Breńko</w:t>
      </w:r>
      <w:proofErr w:type="spellEnd"/>
      <w:r w:rsidRPr="00A812F0">
        <w:rPr>
          <w:rFonts w:ascii="Times New Roman" w:hAnsi="Times New Roman" w:cs="Times New Roman"/>
        </w:rPr>
        <w:t xml:space="preserve"> odpowiedział,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że skanalizowanie wynosi ok 70-80 %.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Odbiorców usług kanalizacyjnych jest mniej niż wodociągowych.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Punkty są to podpisane umowy.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Odbiorców nie należy utożsamiać z punktami.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Radna 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Bieniusiewicz</w:t>
      </w:r>
      <w:proofErr w:type="spellEnd"/>
      <w:r w:rsidRPr="00A812F0">
        <w:rPr>
          <w:rFonts w:ascii="Times New Roman" w:hAnsi="Times New Roman" w:cs="Times New Roman"/>
        </w:rPr>
        <w:t xml:space="preserve"> -czy można określić jakie Pan planuje skanalizować ulice,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niech to będzie jedna ulica w ciągu trzech lat ,pewna ,że nie będzi</w:t>
      </w:r>
      <w:r>
        <w:rPr>
          <w:rFonts w:ascii="Times New Roman" w:hAnsi="Times New Roman" w:cs="Times New Roman"/>
        </w:rPr>
        <w:t>e Pan potrzebował zgody Radnych</w:t>
      </w:r>
      <w:r w:rsidRPr="00A812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Opracowanie planu wieloletniego opartego na zgodzie Radnych jest bez sensu.</w:t>
      </w:r>
      <w:r>
        <w:rPr>
          <w:rFonts w:ascii="Times New Roman" w:hAnsi="Times New Roman" w:cs="Times New Roman"/>
        </w:rPr>
        <w:t xml:space="preserve"> Dobrze byłoby budowanie </w:t>
      </w:r>
      <w:r w:rsidRPr="00A812F0">
        <w:rPr>
          <w:rFonts w:ascii="Times New Roman" w:hAnsi="Times New Roman" w:cs="Times New Roman"/>
        </w:rPr>
        <w:t>planu niezależnie od Gminy z własnych środków.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Jak wygląda sprawa z gospodarką retencyjną,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wcześniej czy później będzie musiał powstać zbiornik retencyjny zapytała Przewodnicząca Komisji.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Prezes MPWiK odpowiedział ,ze wody deszczowo opadowe nie należą do Przedsiębiorstwa.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Radna 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Budrowska</w:t>
      </w:r>
      <w:proofErr w:type="spellEnd"/>
      <w:r w:rsidRPr="00A812F0">
        <w:rPr>
          <w:rFonts w:ascii="Times New Roman" w:hAnsi="Times New Roman" w:cs="Times New Roman"/>
        </w:rPr>
        <w:t xml:space="preserve"> zap</w:t>
      </w:r>
      <w:r>
        <w:rPr>
          <w:rFonts w:ascii="Times New Roman" w:hAnsi="Times New Roman" w:cs="Times New Roman"/>
        </w:rPr>
        <w:t>ytała o budynek administracyjno</w:t>
      </w:r>
      <w:r w:rsidRPr="00A812F0">
        <w:rPr>
          <w:rFonts w:ascii="Times New Roman" w:hAnsi="Times New Roman" w:cs="Times New Roman"/>
        </w:rPr>
        <w:t>-socjalny na który przewidziano 400 mln,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czy to będzie nowa siedziba.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Prezes T.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Breńko</w:t>
      </w:r>
      <w:proofErr w:type="spellEnd"/>
      <w:r w:rsidRPr="00A812F0">
        <w:rPr>
          <w:rFonts w:ascii="Times New Roman" w:hAnsi="Times New Roman" w:cs="Times New Roman"/>
        </w:rPr>
        <w:t xml:space="preserve"> odpowiedział,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że to będzie nowy budynek gdyż ten stary nie spełnia norm i brak jest miejsca i nie jest dostosowany dla osób niepełnosprawnych , a środki będą pochodziły z kredytu.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Przewodnicząca 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Bieniusiewicz</w:t>
      </w:r>
      <w:proofErr w:type="spellEnd"/>
      <w:r w:rsidRPr="00A812F0">
        <w:rPr>
          <w:rFonts w:ascii="Times New Roman" w:hAnsi="Times New Roman" w:cs="Times New Roman"/>
        </w:rPr>
        <w:t xml:space="preserve"> zapyt</w:t>
      </w:r>
      <w:r>
        <w:rPr>
          <w:rFonts w:ascii="Times New Roman" w:hAnsi="Times New Roman" w:cs="Times New Roman"/>
        </w:rPr>
        <w:t xml:space="preserve">ała o podwyżkę opłaty i o ile? </w:t>
      </w:r>
      <w:r w:rsidRPr="00A812F0">
        <w:rPr>
          <w:rFonts w:ascii="Times New Roman" w:hAnsi="Times New Roman" w:cs="Times New Roman"/>
        </w:rPr>
        <w:t>I czy Radni będą mieli dostęp do kosztów poniesionych przez Pana spółkę które będą uzasadnieniem do zwiększenia taryfy.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 xml:space="preserve">T. </w:t>
      </w:r>
      <w:proofErr w:type="spellStart"/>
      <w:r w:rsidRPr="00A812F0">
        <w:rPr>
          <w:rFonts w:ascii="Times New Roman" w:hAnsi="Times New Roman" w:cs="Times New Roman"/>
        </w:rPr>
        <w:t>Breńko</w:t>
      </w:r>
      <w:proofErr w:type="spellEnd"/>
      <w:r w:rsidRPr="00A812F0">
        <w:rPr>
          <w:rFonts w:ascii="Times New Roman" w:hAnsi="Times New Roman" w:cs="Times New Roman"/>
        </w:rPr>
        <w:t xml:space="preserve"> -Radni mają dostęp co roku do sprawozdania Spółki za poprzedni rok z wykonania planu.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Bienius</w:t>
      </w:r>
      <w:r>
        <w:rPr>
          <w:rFonts w:ascii="Times New Roman" w:hAnsi="Times New Roman" w:cs="Times New Roman"/>
        </w:rPr>
        <w:t>iewicz</w:t>
      </w:r>
      <w:proofErr w:type="spellEnd"/>
      <w:r>
        <w:rPr>
          <w:rFonts w:ascii="Times New Roman" w:hAnsi="Times New Roman" w:cs="Times New Roman"/>
        </w:rPr>
        <w:t xml:space="preserve">-czy może przytoczyć Pan </w:t>
      </w:r>
      <w:r w:rsidRPr="00A812F0">
        <w:rPr>
          <w:rFonts w:ascii="Times New Roman" w:hAnsi="Times New Roman" w:cs="Times New Roman"/>
        </w:rPr>
        <w:t>kilka ważniejsz</w:t>
      </w:r>
      <w:r>
        <w:rPr>
          <w:rFonts w:ascii="Times New Roman" w:hAnsi="Times New Roman" w:cs="Times New Roman"/>
        </w:rPr>
        <w:t>ych inwestycji, kt</w:t>
      </w:r>
      <w:r w:rsidRPr="00A812F0">
        <w:rPr>
          <w:rFonts w:ascii="Times New Roman" w:hAnsi="Times New Roman" w:cs="Times New Roman"/>
        </w:rPr>
        <w:t>óre będą ujęte w tych prawie 4 mln.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Breńko</w:t>
      </w:r>
      <w:proofErr w:type="spellEnd"/>
      <w:r w:rsidRPr="00A812F0">
        <w:rPr>
          <w:rFonts w:ascii="Times New Roman" w:hAnsi="Times New Roman" w:cs="Times New Roman"/>
        </w:rPr>
        <w:t xml:space="preserve"> -nowa stacji uzdatniania wody Kamionka Stara, sieć wodociągowa do Pawełek z Kurowszczyzny,</w:t>
      </w:r>
      <w:r>
        <w:rPr>
          <w:rFonts w:ascii="Times New Roman" w:hAnsi="Times New Roman" w:cs="Times New Roman"/>
        </w:rPr>
        <w:t xml:space="preserve"> nowe uj</w:t>
      </w:r>
      <w:r w:rsidRPr="00A812F0">
        <w:rPr>
          <w:rFonts w:ascii="Times New Roman" w:hAnsi="Times New Roman" w:cs="Times New Roman"/>
        </w:rPr>
        <w:t>ęcie wody Rozedranka Stara,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remont przepompowni na ul .Kolejowej i inne budowy sieci wodociągowych i kanalizacyjnych.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Bieniusiewicz</w:t>
      </w:r>
      <w:proofErr w:type="spellEnd"/>
      <w:r w:rsidRPr="00A812F0">
        <w:rPr>
          <w:rFonts w:ascii="Times New Roman" w:hAnsi="Times New Roman" w:cs="Times New Roman"/>
        </w:rPr>
        <w:t xml:space="preserve"> -czy robimy rozeznanie przed inwestycją ilu jest chętnych na wykonanie przyłącza.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Prezes odpowiedzi</w:t>
      </w:r>
      <w:r>
        <w:rPr>
          <w:rFonts w:ascii="Times New Roman" w:hAnsi="Times New Roman" w:cs="Times New Roman"/>
        </w:rPr>
        <w:t>ał ,że robimy wstępne zapytanie</w:t>
      </w:r>
      <w:r w:rsidRPr="00A812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czasem też są pisma od mieszkańców z prośbą o przyłącze.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Inwestycjami chcemy spiąć nasze wodociągi w Baj Pasy aby ta woda krążyła i nie było zastojów.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Budowa wodociągu na wsi bardzo wpływa na koszt wody.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Bujwicki</w:t>
      </w:r>
      <w:proofErr w:type="spellEnd"/>
      <w:r w:rsidRPr="00A812F0">
        <w:rPr>
          <w:rFonts w:ascii="Times New Roman" w:hAnsi="Times New Roman" w:cs="Times New Roman"/>
        </w:rPr>
        <w:t xml:space="preserve"> prosi aby Pan Prezes przygotował na sesję kwoty i ile wzrosną koszty za wodę i ścieki. Nie przedstawia Pan najważniejszych informacji.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Prezes T.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Breńko</w:t>
      </w:r>
      <w:proofErr w:type="spellEnd"/>
      <w:r w:rsidRPr="00A812F0">
        <w:rPr>
          <w:rFonts w:ascii="Times New Roman" w:hAnsi="Times New Roman" w:cs="Times New Roman"/>
        </w:rPr>
        <w:t xml:space="preserve"> odpowiedział , że nie może tego uczynić bo kwoty nie są ustalone do końca.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Antoni Stefanowicz wyjaśnił kwestię pisma i p</w:t>
      </w:r>
      <w:r>
        <w:rPr>
          <w:rFonts w:ascii="Times New Roman" w:hAnsi="Times New Roman" w:cs="Times New Roman"/>
        </w:rPr>
        <w:t>r</w:t>
      </w:r>
      <w:r w:rsidRPr="00A812F0">
        <w:rPr>
          <w:rFonts w:ascii="Times New Roman" w:hAnsi="Times New Roman" w:cs="Times New Roman"/>
        </w:rPr>
        <w:t>ocedur</w:t>
      </w:r>
      <w:r>
        <w:rPr>
          <w:rFonts w:ascii="Times New Roman" w:hAnsi="Times New Roman" w:cs="Times New Roman"/>
        </w:rPr>
        <w:t xml:space="preserve"> </w:t>
      </w:r>
      <w:r w:rsidRPr="00A812F0">
        <w:rPr>
          <w:rFonts w:ascii="Times New Roman" w:hAnsi="Times New Roman" w:cs="Times New Roman"/>
        </w:rPr>
        <w:t>- pismo wpłynęło 24.12.2020r., dekretowane 28.12.2020r. dzisiaj jest 21.01.2021r. Art 21 ust 5 -więc mamy t</w:t>
      </w:r>
      <w:r>
        <w:rPr>
          <w:rFonts w:ascii="Times New Roman" w:hAnsi="Times New Roman" w:cs="Times New Roman"/>
        </w:rPr>
        <w:t>rzy miesiące i nie mamy ż</w:t>
      </w:r>
      <w:r w:rsidRPr="00A812F0">
        <w:rPr>
          <w:rFonts w:ascii="Times New Roman" w:hAnsi="Times New Roman" w:cs="Times New Roman"/>
        </w:rPr>
        <w:t>adnego opóźnienia.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A812F0"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Breńk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-przedsiębiorstwo działa na </w:t>
      </w:r>
      <w:r w:rsidRPr="00A812F0">
        <w:rPr>
          <w:rFonts w:ascii="Times New Roman" w:hAnsi="Times New Roman" w:cs="Times New Roman"/>
        </w:rPr>
        <w:t xml:space="preserve">zyskach zerowych i dlatego staramy się to zrobić jak najwcześniej, żeby nie narażać Przedsiębiorstwa na straty. Wniosek składany był na trzy lata i nie przewidzieliśmy wzrostu cen energii dla przedsiębiorstw, przekazania majątku. Jak mam podać  </w:t>
      </w:r>
      <w:r w:rsidRPr="00A812F0">
        <w:rPr>
          <w:rFonts w:ascii="Times New Roman" w:hAnsi="Times New Roman" w:cs="Times New Roman"/>
        </w:rPr>
        <w:lastRenderedPageBreak/>
        <w:t>Państwu cenę za wodę i ścieki jak Państwo nie zatwierdzą planu.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Przewodnicząca 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Bieniusiewicz</w:t>
      </w:r>
      <w:proofErr w:type="spellEnd"/>
      <w:r w:rsidRPr="00A812F0">
        <w:rPr>
          <w:rFonts w:ascii="Times New Roman" w:hAnsi="Times New Roman" w:cs="Times New Roman"/>
        </w:rPr>
        <w:t xml:space="preserve"> jak my nie zatwierdzamy w ciągu 3 miesięcy to się uznaje jako  zatwierdzony.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Breńko</w:t>
      </w:r>
      <w:proofErr w:type="spellEnd"/>
      <w:r w:rsidRPr="00A812F0">
        <w:rPr>
          <w:rFonts w:ascii="Times New Roman" w:hAnsi="Times New Roman" w:cs="Times New Roman"/>
        </w:rPr>
        <w:t xml:space="preserve"> -no tak ,tylko ja wtedy nie składam wniosku.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P.J.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2F0">
        <w:rPr>
          <w:rFonts w:ascii="Times New Roman" w:hAnsi="Times New Roman" w:cs="Times New Roman"/>
        </w:rPr>
        <w:t>Bieniusiewicz</w:t>
      </w:r>
      <w:proofErr w:type="spellEnd"/>
      <w:r w:rsidRPr="00A812F0">
        <w:rPr>
          <w:rFonts w:ascii="Times New Roman" w:hAnsi="Times New Roman" w:cs="Times New Roman"/>
        </w:rPr>
        <w:t>-to trzeba było wcześniej wniosek złożyć do Gminy niż 24.12.2020r.Dzisiaj akceptujemy plan i mam nadzieję ,że Radni będą mieli dostęp do wniosku.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812F0">
        <w:rPr>
          <w:rFonts w:ascii="Times New Roman" w:hAnsi="Times New Roman" w:cs="Times New Roman"/>
        </w:rPr>
        <w:t>3 głosami "za" przyjęto projekt uchwały.</w:t>
      </w:r>
    </w:p>
    <w:p w:rsidR="00FE3708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r w:rsidRPr="00A812F0">
        <w:rPr>
          <w:rFonts w:ascii="Times New Roman" w:hAnsi="Times New Roman" w:cs="Times New Roman"/>
        </w:rPr>
        <w:t>Wolne wnioski.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A812F0">
        <w:rPr>
          <w:rFonts w:ascii="Times New Roman" w:hAnsi="Times New Roman" w:cs="Times New Roman"/>
          <w:bCs/>
        </w:rPr>
        <w:t>Na tym posiedzenie komisji zakończono.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A812F0">
        <w:rPr>
          <w:rFonts w:ascii="Times New Roman" w:hAnsi="Times New Roman" w:cs="Times New Roman"/>
          <w:bCs/>
        </w:rPr>
        <w:t xml:space="preserve">Protokółowała                                     </w:t>
      </w:r>
      <w:r w:rsidRPr="00A812F0">
        <w:rPr>
          <w:rFonts w:ascii="Times New Roman" w:hAnsi="Times New Roman" w:cs="Times New Roman"/>
          <w:bCs/>
        </w:rPr>
        <w:tab/>
      </w:r>
      <w:r w:rsidRPr="00A812F0">
        <w:rPr>
          <w:rFonts w:ascii="Times New Roman" w:hAnsi="Times New Roman" w:cs="Times New Roman"/>
          <w:bCs/>
        </w:rPr>
        <w:tab/>
      </w:r>
      <w:r w:rsidRPr="00A812F0">
        <w:rPr>
          <w:rFonts w:ascii="Times New Roman" w:hAnsi="Times New Roman" w:cs="Times New Roman"/>
          <w:bCs/>
        </w:rPr>
        <w:tab/>
        <w:t xml:space="preserve">Przewodnicząca Komisji                                                                                                </w:t>
      </w:r>
    </w:p>
    <w:p w:rsidR="00FE3708" w:rsidRPr="00A812F0" w:rsidRDefault="00FE3708" w:rsidP="00FE37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A812F0">
        <w:rPr>
          <w:rFonts w:ascii="Times New Roman" w:hAnsi="Times New Roman" w:cs="Times New Roman"/>
          <w:bCs/>
        </w:rPr>
        <w:t xml:space="preserve">Elżbieta Tolko                                      </w:t>
      </w:r>
      <w:r w:rsidRPr="00A812F0">
        <w:rPr>
          <w:rFonts w:ascii="Times New Roman" w:hAnsi="Times New Roman" w:cs="Times New Roman"/>
          <w:bCs/>
        </w:rPr>
        <w:tab/>
      </w:r>
      <w:r w:rsidRPr="00A812F0">
        <w:rPr>
          <w:rFonts w:ascii="Times New Roman" w:hAnsi="Times New Roman" w:cs="Times New Roman"/>
          <w:bCs/>
        </w:rPr>
        <w:tab/>
      </w:r>
      <w:r w:rsidRPr="00A812F0">
        <w:rPr>
          <w:rFonts w:ascii="Times New Roman" w:hAnsi="Times New Roman" w:cs="Times New Roman"/>
          <w:bCs/>
        </w:rPr>
        <w:tab/>
        <w:t xml:space="preserve">Jadwiga </w:t>
      </w:r>
      <w:proofErr w:type="spellStart"/>
      <w:r w:rsidRPr="00A812F0">
        <w:rPr>
          <w:rFonts w:ascii="Times New Roman" w:hAnsi="Times New Roman" w:cs="Times New Roman"/>
          <w:bCs/>
        </w:rPr>
        <w:t>Bieniusiewicz</w:t>
      </w:r>
      <w:proofErr w:type="spellEnd"/>
      <w:r w:rsidRPr="00A812F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</w:t>
      </w:r>
    </w:p>
    <w:p w:rsidR="00FD4736" w:rsidRDefault="00FD4736"/>
    <w:sectPr w:rsidR="00FD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14"/>
    <w:rsid w:val="005A2814"/>
    <w:rsid w:val="00FD473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0243-C512-4FEF-BE0F-EBB4DAF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7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2</cp:revision>
  <dcterms:created xsi:type="dcterms:W3CDTF">2021-02-09T11:25:00Z</dcterms:created>
  <dcterms:modified xsi:type="dcterms:W3CDTF">2021-02-09T11:25:00Z</dcterms:modified>
</cp:coreProperties>
</file>