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32" w:rsidRDefault="002F3F32" w:rsidP="002F3F3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:rsidR="002F3F32" w:rsidRDefault="002F3F32" w:rsidP="002F3F3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17</w:t>
      </w:r>
      <w:r>
        <w:rPr>
          <w:rFonts w:ascii="Times New Roman" w:hAnsi="Times New Roman"/>
          <w:b/>
        </w:rPr>
        <w:t>/20</w:t>
      </w:r>
    </w:p>
    <w:p w:rsidR="002F3F32" w:rsidRDefault="002F3F32" w:rsidP="002F3F3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:rsidR="002F3F32" w:rsidRDefault="002F3F32" w:rsidP="002F3F3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listopada</w:t>
      </w:r>
      <w:r>
        <w:rPr>
          <w:rFonts w:ascii="Times New Roman" w:hAnsi="Times New Roman"/>
          <w:b/>
        </w:rPr>
        <w:t xml:space="preserve"> 2020 roku</w:t>
      </w:r>
    </w:p>
    <w:p w:rsidR="002F3F32" w:rsidRDefault="002F3F32" w:rsidP="002F3F32">
      <w:pPr>
        <w:spacing w:after="120"/>
        <w:jc w:val="center"/>
        <w:rPr>
          <w:rFonts w:ascii="Times New Roman" w:hAnsi="Times New Roman"/>
          <w:b/>
        </w:rPr>
      </w:pP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>
        <w:rPr>
          <w:rFonts w:ascii="Times New Roman" w:hAnsi="Times New Roman"/>
        </w:rPr>
        <w:t>16:03 , zakończono 16:38</w:t>
      </w:r>
      <w:r>
        <w:rPr>
          <w:rFonts w:ascii="Times New Roman" w:hAnsi="Times New Roman"/>
        </w:rPr>
        <w:t>.</w:t>
      </w: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2F3F32" w:rsidRDefault="002F3F32" w:rsidP="002F3F32">
      <w:pPr>
        <w:spacing w:after="120"/>
        <w:jc w:val="both"/>
        <w:rPr>
          <w:rFonts w:ascii="Times New Roman" w:hAnsi="Times New Roman"/>
        </w:rPr>
      </w:pPr>
    </w:p>
    <w:p w:rsidR="002F3F32" w:rsidRDefault="002F3F32" w:rsidP="002F3F32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2F3F32" w:rsidRPr="002F3F32" w:rsidRDefault="002F3F32" w:rsidP="002F3F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3F32">
        <w:rPr>
          <w:rFonts w:ascii="Times New Roman" w:hAnsi="Times New Roman"/>
        </w:rPr>
        <w:t>Otwarcie i przyjęcie porządku.</w:t>
      </w:r>
    </w:p>
    <w:p w:rsidR="002F3F32" w:rsidRPr="002F3F32" w:rsidRDefault="002F3F32" w:rsidP="002F3F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3F32">
        <w:rPr>
          <w:rFonts w:ascii="Times New Roman" w:hAnsi="Times New Roman"/>
        </w:rPr>
        <w:t>Przyjęcie protokołu z poprzedniego posiedzenia.</w:t>
      </w:r>
    </w:p>
    <w:p w:rsidR="002F3F32" w:rsidRPr="002F3F32" w:rsidRDefault="002F3F32" w:rsidP="002F3F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3F32">
        <w:rPr>
          <w:rFonts w:ascii="Times New Roman" w:hAnsi="Times New Roman"/>
        </w:rPr>
        <w:t>Projekt budżetu Gminy Sokółka na 2021 rok.</w:t>
      </w:r>
    </w:p>
    <w:p w:rsidR="002F3F32" w:rsidRPr="002F3F32" w:rsidRDefault="002F3F32" w:rsidP="002F3F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3F32">
        <w:rPr>
          <w:rFonts w:ascii="Times New Roman" w:hAnsi="Times New Roman"/>
        </w:rPr>
        <w:t>Projekt Wieloletniej Prognozy Finansowej Gminy Sokółka na lata 2021-2031.</w:t>
      </w:r>
    </w:p>
    <w:p w:rsidR="002F3F32" w:rsidRPr="002F3F32" w:rsidRDefault="002F3F32" w:rsidP="002F3F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3F32">
        <w:rPr>
          <w:rFonts w:ascii="Times New Roman" w:hAnsi="Times New Roman"/>
        </w:rPr>
        <w:t>Informacja o stanie realizacji zadań oświatowych za poprzedni rok szkolny.</w:t>
      </w:r>
    </w:p>
    <w:p w:rsidR="00EC2871" w:rsidRPr="002F3F32" w:rsidRDefault="002F3F32" w:rsidP="002F3F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F3F32">
        <w:rPr>
          <w:rFonts w:ascii="Times New Roman" w:hAnsi="Times New Roman"/>
        </w:rPr>
        <w:t>Wolne wnioski.</w:t>
      </w:r>
    </w:p>
    <w:p w:rsidR="002F3F32" w:rsidRDefault="002F3F32" w:rsidP="002F3F32">
      <w:pPr>
        <w:rPr>
          <w:rFonts w:ascii="Times New Roman" w:hAnsi="Times New Roman"/>
          <w:b/>
        </w:rPr>
      </w:pPr>
    </w:p>
    <w:p w:rsidR="002F3F32" w:rsidRDefault="002F3F32" w:rsidP="002F3F32">
      <w:pPr>
        <w:rPr>
          <w:rFonts w:ascii="Times New Roman" w:hAnsi="Times New Roman"/>
          <w:b/>
        </w:rPr>
      </w:pPr>
    </w:p>
    <w:p w:rsidR="002F3F32" w:rsidRDefault="002F3F32" w:rsidP="002F3F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porządek posiedzenia.</w:t>
      </w:r>
    </w:p>
    <w:p w:rsidR="002F3F32" w:rsidRDefault="002F3F32" w:rsidP="002F3F32">
      <w:pPr>
        <w:rPr>
          <w:rFonts w:ascii="Times New Roman" w:hAnsi="Times New Roman"/>
        </w:rPr>
      </w:pPr>
    </w:p>
    <w:p w:rsidR="002F3F32" w:rsidRDefault="002F3F32" w:rsidP="002F3F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2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protokół z poprzedniego posiedzenia.</w:t>
      </w:r>
    </w:p>
    <w:p w:rsidR="002F3F32" w:rsidRDefault="002F3F32" w:rsidP="002F3F32">
      <w:pPr>
        <w:rPr>
          <w:rFonts w:ascii="Times New Roman" w:hAnsi="Times New Roman"/>
          <w:b/>
        </w:rPr>
      </w:pPr>
    </w:p>
    <w:p w:rsidR="002F3F32" w:rsidRDefault="002F3F32" w:rsidP="002F3F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3</w:t>
      </w:r>
    </w:p>
    <w:p w:rsidR="002F3F32" w:rsidRDefault="007E08A7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>
        <w:rPr>
          <w:rFonts w:ascii="Times New Roman" w:hAnsi="Times New Roman"/>
        </w:rPr>
        <w:t xml:space="preserve">oraz autopoprawkę </w:t>
      </w:r>
      <w:r w:rsidR="002F3F32">
        <w:rPr>
          <w:rFonts w:ascii="Times New Roman" w:hAnsi="Times New Roman"/>
        </w:rPr>
        <w:t xml:space="preserve">przedstawiła Pani </w:t>
      </w:r>
      <w:r>
        <w:rPr>
          <w:rFonts w:ascii="Times New Roman" w:hAnsi="Times New Roman"/>
        </w:rPr>
        <w:t xml:space="preserve">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>.</w:t>
      </w:r>
    </w:p>
    <w:p w:rsidR="007E08A7" w:rsidRDefault="007E08A7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>
        <w:rPr>
          <w:rFonts w:ascii="Times New Roman" w:hAnsi="Times New Roman"/>
        </w:rPr>
        <w:t xml:space="preserve"> od strony inwestycji przedstawił Zastępca Burmistrza Adam </w:t>
      </w:r>
      <w:proofErr w:type="spellStart"/>
      <w:r>
        <w:rPr>
          <w:rFonts w:ascii="Times New Roman" w:hAnsi="Times New Roman"/>
        </w:rPr>
        <w:t>Juchnik</w:t>
      </w:r>
      <w:proofErr w:type="spellEnd"/>
      <w:r>
        <w:rPr>
          <w:rFonts w:ascii="Times New Roman" w:hAnsi="Times New Roman"/>
        </w:rPr>
        <w:t>.</w:t>
      </w:r>
    </w:p>
    <w:p w:rsidR="003A6B89" w:rsidRDefault="003A6B89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Pani Burmistrz Ewa Kulikowska podkreśliła, że tegoroczny budżet był bardzo trudny.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2F3F32" w:rsidRDefault="002F3F32" w:rsidP="002F3F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E08A7">
        <w:rPr>
          <w:rFonts w:ascii="Times New Roman" w:hAnsi="Times New Roman"/>
        </w:rPr>
        <w:t>Oświaty 5 głosami „za” pozytywnie zaopiniowała projekt uchwały, jeden radny nie brał udziału w głosowaniu.</w:t>
      </w:r>
    </w:p>
    <w:p w:rsidR="007E08A7" w:rsidRDefault="007E08A7" w:rsidP="002F3F32">
      <w:pPr>
        <w:rPr>
          <w:rFonts w:ascii="Times New Roman" w:hAnsi="Times New Roman"/>
        </w:rPr>
      </w:pPr>
    </w:p>
    <w:p w:rsidR="007E08A7" w:rsidRDefault="007E08A7" w:rsidP="002F3F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4</w:t>
      </w:r>
    </w:p>
    <w:p w:rsidR="007E08A7" w:rsidRDefault="007E08A7" w:rsidP="007E08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>
        <w:rPr>
          <w:rFonts w:ascii="Times New Roman" w:hAnsi="Times New Roman"/>
        </w:rPr>
        <w:t xml:space="preserve">przedstawiła Pani 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>.</w:t>
      </w:r>
    </w:p>
    <w:p w:rsidR="00EE1CAE" w:rsidRDefault="00EE1CAE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EE1CAE" w:rsidRDefault="00EE1CAE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Komisja Oświaty </w:t>
      </w:r>
      <w:r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pozytywnie zaopiniowała projekt uchwały</w:t>
      </w:r>
      <w:r>
        <w:rPr>
          <w:rFonts w:ascii="Times New Roman" w:hAnsi="Times New Roman"/>
        </w:rPr>
        <w:t>.</w:t>
      </w:r>
    </w:p>
    <w:p w:rsidR="00595038" w:rsidRDefault="00595038" w:rsidP="00EE1CAE">
      <w:pPr>
        <w:rPr>
          <w:rFonts w:ascii="Times New Roman" w:hAnsi="Times New Roman"/>
        </w:rPr>
      </w:pPr>
    </w:p>
    <w:p w:rsidR="00595038" w:rsidRDefault="00595038" w:rsidP="00EE1C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5</w:t>
      </w:r>
    </w:p>
    <w:p w:rsidR="00595038" w:rsidRDefault="00595038" w:rsidP="00595038">
      <w:pPr>
        <w:rPr>
          <w:rFonts w:ascii="Times New Roman" w:hAnsi="Times New Roman"/>
        </w:rPr>
      </w:pPr>
      <w:r w:rsidRPr="00595038">
        <w:rPr>
          <w:rFonts w:ascii="Times New Roman" w:hAnsi="Times New Roman"/>
        </w:rPr>
        <w:t>Informacja o stanie realizacji zadań oświatowych za poprzedni rok szkolny.</w:t>
      </w:r>
    </w:p>
    <w:p w:rsidR="00595038" w:rsidRDefault="00595038" w:rsidP="00595038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Informację przedstawił Zastępca Burmistrza Adam Kowalczuk.</w:t>
      </w:r>
    </w:p>
    <w:p w:rsidR="00595038" w:rsidRDefault="00595038" w:rsidP="00595038">
      <w:pPr>
        <w:rPr>
          <w:rFonts w:ascii="Times New Roman" w:hAnsi="Times New Roman"/>
        </w:rPr>
      </w:pPr>
      <w:r>
        <w:rPr>
          <w:rFonts w:ascii="Times New Roman" w:hAnsi="Times New Roman"/>
        </w:rPr>
        <w:t>Radna Helena Kozłowska zapytała, czy nauczyciele z terenu naszej Gminy prowadzą zdalne nauczanie z budynków swoich szkół, czy też z własnych domów.</w:t>
      </w:r>
    </w:p>
    <w:p w:rsidR="00595038" w:rsidRDefault="00595038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odpowiedział, że część nauczycieli pracuje w domach, a część w swoich szkołach.</w:t>
      </w:r>
    </w:p>
    <w:p w:rsidR="00595038" w:rsidRDefault="00595038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zapytał, czy w ramach „500+ dla nauczycieli” dyrektorzy i nauczyciele byli informowani, w jaki sposób mogą spożytkować te środki.</w:t>
      </w:r>
    </w:p>
    <w:p w:rsidR="00A239BD" w:rsidRDefault="00A239BD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przybliżył, w jaki sposób będzie prowadzone dofinansowanie oraz poinformował, że dyrektorzy dostali już przybliżone informacje o sposobie uzyskania dofinansowania.</w:t>
      </w:r>
    </w:p>
    <w:p w:rsidR="00A239BD" w:rsidRDefault="00A239BD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Radna Helena Kozłowska zapytała, o wysokość podwyżek dla nauczycieli.</w:t>
      </w:r>
    </w:p>
    <w:p w:rsidR="00A239BD" w:rsidRDefault="00A239BD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wszystko zależy od stopnia awansu zawodowego, ale kwotowo nie jest w stanie powiedzieć.</w:t>
      </w:r>
    </w:p>
    <w:p w:rsidR="00A239BD" w:rsidRDefault="00A239BD" w:rsidP="00EE1CAE">
      <w:pPr>
        <w:rPr>
          <w:rFonts w:ascii="Times New Roman" w:hAnsi="Times New Roman"/>
        </w:rPr>
      </w:pPr>
    </w:p>
    <w:p w:rsidR="00A239BD" w:rsidRDefault="00A239BD" w:rsidP="00EE1C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6</w:t>
      </w:r>
    </w:p>
    <w:p w:rsidR="00A239BD" w:rsidRPr="00A239BD" w:rsidRDefault="00A239BD" w:rsidP="00EE1CAE">
      <w:pPr>
        <w:rPr>
          <w:rFonts w:ascii="Times New Roman" w:hAnsi="Times New Roman"/>
        </w:rPr>
      </w:pPr>
      <w:r>
        <w:rPr>
          <w:rFonts w:ascii="Times New Roman" w:hAnsi="Times New Roman"/>
        </w:rPr>
        <w:t>Wolne wnioski.</w:t>
      </w:r>
    </w:p>
    <w:p w:rsidR="00A239BD" w:rsidRDefault="00A239BD" w:rsidP="00A239B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:rsidR="00A239BD" w:rsidRDefault="00A239BD" w:rsidP="00A239B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Protokołował: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Przewodniczący Komisji:</w:t>
      </w:r>
    </w:p>
    <w:p w:rsidR="00A239BD" w:rsidRDefault="00A239BD" w:rsidP="00A239BD">
      <w:pPr>
        <w:spacing w:after="120"/>
        <w:jc w:val="both"/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:rsidR="007E08A7" w:rsidRPr="007E08A7" w:rsidRDefault="007E08A7" w:rsidP="002F3F32">
      <w:pPr>
        <w:rPr>
          <w:rFonts w:ascii="Times New Roman" w:hAnsi="Times New Roman"/>
        </w:rPr>
      </w:pPr>
      <w:bookmarkStart w:id="0" w:name="_GoBack"/>
      <w:bookmarkEnd w:id="0"/>
    </w:p>
    <w:sectPr w:rsidR="007E08A7" w:rsidRPr="007E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189"/>
    <w:multiLevelType w:val="hybridMultilevel"/>
    <w:tmpl w:val="F500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BD8"/>
    <w:multiLevelType w:val="hybridMultilevel"/>
    <w:tmpl w:val="F500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55E5"/>
    <w:multiLevelType w:val="hybridMultilevel"/>
    <w:tmpl w:val="1418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B"/>
    <w:rsid w:val="002D709B"/>
    <w:rsid w:val="002F3F32"/>
    <w:rsid w:val="003A6B89"/>
    <w:rsid w:val="00595038"/>
    <w:rsid w:val="007E08A7"/>
    <w:rsid w:val="00A239BD"/>
    <w:rsid w:val="00EC2871"/>
    <w:rsid w:val="00E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2CB9-D9B7-48DA-8682-5BF040C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3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95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2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1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6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80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2020-12-22T08:08:00Z</dcterms:created>
  <dcterms:modified xsi:type="dcterms:W3CDTF">2020-12-22T09:13:00Z</dcterms:modified>
</cp:coreProperties>
</file>